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2C" w:rsidRPr="0042347E" w:rsidRDefault="000D3D2C" w:rsidP="000D3D2C">
      <w:pPr>
        <w:pStyle w:val="Otsikko4"/>
      </w:pPr>
      <w:bookmarkStart w:id="0" w:name="_Toc404084233"/>
      <w:bookmarkStart w:id="1" w:name="_Toc408408473"/>
      <w:r>
        <w:t xml:space="preserve">14.4.12 </w:t>
      </w:r>
      <w:r w:rsidRPr="0042347E">
        <w:t>KÄSITYÖ</w:t>
      </w:r>
      <w:bookmarkEnd w:id="0"/>
      <w:bookmarkEnd w:id="1"/>
    </w:p>
    <w:p w:rsidR="000D3D2C" w:rsidRPr="0042347E" w:rsidRDefault="000D3D2C" w:rsidP="000D3D2C">
      <w:pPr>
        <w:rPr>
          <w:b/>
        </w:rPr>
      </w:pPr>
      <w:r w:rsidRPr="0042347E">
        <w:rPr>
          <w:b/>
        </w:rPr>
        <w:t>Käsityön opetuksen tavoitteet vuosiluokilla 3-6</w:t>
      </w:r>
    </w:p>
    <w:tbl>
      <w:tblPr>
        <w:tblStyle w:val="TaulukkoRuudukko"/>
        <w:tblW w:w="14175" w:type="dxa"/>
        <w:tblLayout w:type="fixed"/>
        <w:tblLook w:val="04A0" w:firstRow="1" w:lastRow="0" w:firstColumn="1" w:lastColumn="0" w:noHBand="0" w:noVBand="1"/>
      </w:tblPr>
      <w:tblGrid>
        <w:gridCol w:w="2868"/>
        <w:gridCol w:w="1061"/>
        <w:gridCol w:w="2296"/>
        <w:gridCol w:w="2296"/>
        <w:gridCol w:w="2296"/>
        <w:gridCol w:w="2296"/>
        <w:gridCol w:w="1062"/>
      </w:tblGrid>
      <w:tr w:rsidR="000D3D2C" w:rsidRPr="0042347E" w:rsidTr="00D01BE0">
        <w:tc>
          <w:tcPr>
            <w:tcW w:w="2868" w:type="dxa"/>
          </w:tcPr>
          <w:p w:rsidR="000D3D2C" w:rsidRPr="0042347E" w:rsidRDefault="000D3D2C" w:rsidP="000D3D2C">
            <w:pPr>
              <w:autoSpaceDE w:val="0"/>
              <w:autoSpaceDN w:val="0"/>
              <w:adjustRightInd w:val="0"/>
              <w:spacing w:after="0" w:line="240" w:lineRule="auto"/>
              <w:rPr>
                <w:rFonts w:eastAsia="Calibri" w:cs="Calibri"/>
              </w:rPr>
            </w:pPr>
            <w:r w:rsidRPr="0042347E">
              <w:rPr>
                <w:rFonts w:eastAsia="Calibri" w:cs="Calibri"/>
              </w:rPr>
              <w:t>Opetuksen tavoitteet</w:t>
            </w:r>
          </w:p>
          <w:p w:rsidR="000D3D2C" w:rsidRPr="0042347E" w:rsidRDefault="000D3D2C" w:rsidP="000D3D2C">
            <w:pPr>
              <w:autoSpaceDE w:val="0"/>
              <w:autoSpaceDN w:val="0"/>
              <w:adjustRightInd w:val="0"/>
              <w:spacing w:after="0" w:line="240" w:lineRule="auto"/>
              <w:rPr>
                <w:rFonts w:eastAsia="Calibri" w:cs="Calibri"/>
              </w:rPr>
            </w:pPr>
          </w:p>
        </w:tc>
        <w:tc>
          <w:tcPr>
            <w:tcW w:w="1061" w:type="dxa"/>
          </w:tcPr>
          <w:p w:rsidR="000D3D2C" w:rsidRPr="0042347E" w:rsidRDefault="000D3D2C" w:rsidP="000D3D2C">
            <w:pPr>
              <w:autoSpaceDE w:val="0"/>
              <w:autoSpaceDN w:val="0"/>
              <w:adjustRightInd w:val="0"/>
              <w:spacing w:after="0" w:line="240" w:lineRule="auto"/>
              <w:ind w:left="54"/>
              <w:rPr>
                <w:rFonts w:eastAsia="Calibri" w:cs="Calibri"/>
              </w:rPr>
            </w:pPr>
            <w:r>
              <w:rPr>
                <w:rFonts w:eastAsia="Calibri" w:cs="Calibri"/>
              </w:rPr>
              <w:t>Sisältö-alueet</w:t>
            </w:r>
          </w:p>
        </w:tc>
        <w:tc>
          <w:tcPr>
            <w:tcW w:w="2296" w:type="dxa"/>
            <w:shd w:val="clear" w:color="auto" w:fill="FFF2CC" w:themeFill="accent4" w:themeFillTint="33"/>
          </w:tcPr>
          <w:p w:rsidR="000D3D2C" w:rsidRPr="0042347E" w:rsidRDefault="000D3D2C" w:rsidP="000D3D2C">
            <w:pPr>
              <w:autoSpaceDE w:val="0"/>
              <w:autoSpaceDN w:val="0"/>
              <w:adjustRightInd w:val="0"/>
              <w:spacing w:after="0" w:line="240" w:lineRule="auto"/>
              <w:ind w:left="54"/>
              <w:rPr>
                <w:rFonts w:eastAsia="Calibri" w:cs="Calibri"/>
              </w:rPr>
            </w:pPr>
            <w:r>
              <w:rPr>
                <w:rFonts w:eastAsia="Calibri" w:cs="Calibri"/>
              </w:rPr>
              <w:t>Vuosiluokka 3</w:t>
            </w:r>
          </w:p>
        </w:tc>
        <w:tc>
          <w:tcPr>
            <w:tcW w:w="2296" w:type="dxa"/>
            <w:shd w:val="clear" w:color="auto" w:fill="FFF2CC" w:themeFill="accent4" w:themeFillTint="33"/>
          </w:tcPr>
          <w:p w:rsidR="000D3D2C" w:rsidRPr="0042347E" w:rsidRDefault="000D3D2C" w:rsidP="000D3D2C">
            <w:pPr>
              <w:autoSpaceDE w:val="0"/>
              <w:autoSpaceDN w:val="0"/>
              <w:adjustRightInd w:val="0"/>
              <w:spacing w:after="0" w:line="240" w:lineRule="auto"/>
              <w:ind w:left="54"/>
              <w:rPr>
                <w:rFonts w:eastAsia="Calibri" w:cs="Calibri"/>
              </w:rPr>
            </w:pPr>
            <w:r>
              <w:rPr>
                <w:rFonts w:eastAsia="Calibri" w:cs="Calibri"/>
              </w:rPr>
              <w:t>Vuosiluokka 4</w:t>
            </w:r>
          </w:p>
        </w:tc>
        <w:tc>
          <w:tcPr>
            <w:tcW w:w="2296" w:type="dxa"/>
            <w:shd w:val="clear" w:color="auto" w:fill="FFF2CC" w:themeFill="accent4" w:themeFillTint="33"/>
          </w:tcPr>
          <w:p w:rsidR="000D3D2C" w:rsidRPr="0042347E" w:rsidRDefault="000D3D2C" w:rsidP="000D3D2C">
            <w:pPr>
              <w:autoSpaceDE w:val="0"/>
              <w:autoSpaceDN w:val="0"/>
              <w:adjustRightInd w:val="0"/>
              <w:spacing w:after="0" w:line="240" w:lineRule="auto"/>
              <w:ind w:left="54"/>
              <w:rPr>
                <w:rFonts w:eastAsia="Calibri" w:cs="Calibri"/>
              </w:rPr>
            </w:pPr>
            <w:r>
              <w:rPr>
                <w:rFonts w:eastAsia="Calibri" w:cs="Calibri"/>
              </w:rPr>
              <w:t>Vuosiluokka 5</w:t>
            </w:r>
          </w:p>
        </w:tc>
        <w:tc>
          <w:tcPr>
            <w:tcW w:w="2296" w:type="dxa"/>
            <w:shd w:val="clear" w:color="auto" w:fill="FFF2CC" w:themeFill="accent4" w:themeFillTint="33"/>
          </w:tcPr>
          <w:p w:rsidR="000D3D2C" w:rsidRPr="0042347E" w:rsidRDefault="000D3D2C" w:rsidP="000D3D2C">
            <w:pPr>
              <w:autoSpaceDE w:val="0"/>
              <w:autoSpaceDN w:val="0"/>
              <w:adjustRightInd w:val="0"/>
              <w:spacing w:after="0" w:line="240" w:lineRule="auto"/>
              <w:ind w:left="54"/>
              <w:rPr>
                <w:rFonts w:eastAsia="Calibri" w:cs="Calibri"/>
              </w:rPr>
            </w:pPr>
            <w:r>
              <w:rPr>
                <w:rFonts w:eastAsia="Calibri" w:cs="Calibri"/>
              </w:rPr>
              <w:t>Vuosiluokka 6</w:t>
            </w:r>
          </w:p>
        </w:tc>
        <w:tc>
          <w:tcPr>
            <w:tcW w:w="1062" w:type="dxa"/>
          </w:tcPr>
          <w:p w:rsidR="000D3D2C" w:rsidRPr="0042347E" w:rsidRDefault="000D3D2C" w:rsidP="000D3D2C">
            <w:pPr>
              <w:autoSpaceDE w:val="0"/>
              <w:autoSpaceDN w:val="0"/>
              <w:adjustRightInd w:val="0"/>
              <w:spacing w:after="0" w:line="240" w:lineRule="auto"/>
              <w:ind w:left="54"/>
              <w:rPr>
                <w:rFonts w:eastAsia="Calibri" w:cs="Calibri"/>
              </w:rPr>
            </w:pPr>
            <w:r w:rsidRPr="0042347E">
              <w:rPr>
                <w:rFonts w:eastAsia="Calibri" w:cs="Calibri"/>
              </w:rPr>
              <w:t xml:space="preserve">Laaja-alainen </w:t>
            </w:r>
            <w:proofErr w:type="spellStart"/>
            <w:r>
              <w:rPr>
                <w:rFonts w:eastAsia="Calibri" w:cs="Calibri"/>
              </w:rPr>
              <w:t>osaam</w:t>
            </w:r>
            <w:proofErr w:type="spellEnd"/>
            <w:r>
              <w:rPr>
                <w:rFonts w:eastAsia="Calibri" w:cs="Calibri"/>
              </w:rPr>
              <w:t>.</w:t>
            </w:r>
          </w:p>
        </w:tc>
      </w:tr>
      <w:tr w:rsidR="000D3D2C" w:rsidRPr="0042347E" w:rsidTr="00D01BE0">
        <w:tc>
          <w:tcPr>
            <w:tcW w:w="2868" w:type="dxa"/>
          </w:tcPr>
          <w:p w:rsidR="000D3D2C" w:rsidRPr="0042347E" w:rsidRDefault="000D3D2C" w:rsidP="00276AC8">
            <w:r w:rsidRPr="0042347E">
              <w:t>T1 vahvistaa oppilaan kiinnostusta käsin tekemiseen sekä innostaa keksivään, kokeilevaan ja paikallisuutta hyödyntävään käsityöhön</w:t>
            </w:r>
          </w:p>
        </w:tc>
        <w:tc>
          <w:tcPr>
            <w:tcW w:w="1061" w:type="dxa"/>
          </w:tcPr>
          <w:p w:rsidR="000D3D2C" w:rsidRPr="0042347E" w:rsidRDefault="000D3D2C" w:rsidP="00276AC8">
            <w:r w:rsidRPr="0042347E">
              <w:t>S1-S6</w:t>
            </w: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1062" w:type="dxa"/>
          </w:tcPr>
          <w:p w:rsidR="000D3D2C" w:rsidRPr="0042347E" w:rsidRDefault="000D3D2C" w:rsidP="00276AC8">
            <w:pPr>
              <w:autoSpaceDE w:val="0"/>
              <w:autoSpaceDN w:val="0"/>
              <w:adjustRightInd w:val="0"/>
              <w:ind w:left="54"/>
              <w:rPr>
                <w:rFonts w:eastAsia="Calibri" w:cs="Calibri"/>
              </w:rPr>
            </w:pPr>
            <w:r w:rsidRPr="0042347E">
              <w:rPr>
                <w:rFonts w:eastAsia="Calibri" w:cs="Calibri"/>
              </w:rPr>
              <w:t>L1,L2</w:t>
            </w:r>
          </w:p>
        </w:tc>
      </w:tr>
      <w:tr w:rsidR="00124898" w:rsidRPr="0042347E" w:rsidTr="00BA03EE">
        <w:tc>
          <w:tcPr>
            <w:tcW w:w="2868" w:type="dxa"/>
          </w:tcPr>
          <w:p w:rsidR="00124898" w:rsidRPr="0042347E" w:rsidRDefault="00124898" w:rsidP="00276AC8">
            <w:proofErr w:type="gramStart"/>
            <w:r w:rsidRPr="0042347E">
              <w:t>T2 ohjata oppilasta hahmottamaan ja hallitsemaan kokonainen käsityöprosessi ja sen dokumentointi</w:t>
            </w:r>
            <w:proofErr w:type="gramEnd"/>
          </w:p>
        </w:tc>
        <w:tc>
          <w:tcPr>
            <w:tcW w:w="1061" w:type="dxa"/>
          </w:tcPr>
          <w:p w:rsidR="00124898" w:rsidRPr="007A17A3" w:rsidRDefault="00124898" w:rsidP="00276AC8">
            <w:r w:rsidRPr="007A17A3">
              <w:t>S1-S6</w:t>
            </w:r>
          </w:p>
        </w:tc>
        <w:tc>
          <w:tcPr>
            <w:tcW w:w="4592" w:type="dxa"/>
            <w:gridSpan w:val="2"/>
            <w:shd w:val="clear" w:color="auto" w:fill="FFF2CC" w:themeFill="accent4" w:themeFillTint="33"/>
          </w:tcPr>
          <w:p w:rsidR="00124898" w:rsidRPr="00124898" w:rsidRDefault="00124898" w:rsidP="00124898">
            <w:pPr>
              <w:autoSpaceDE w:val="0"/>
              <w:autoSpaceDN w:val="0"/>
              <w:adjustRightInd w:val="0"/>
              <w:ind w:left="54"/>
              <w:rPr>
                <w:rFonts w:eastAsia="Calibri" w:cs="Calibri"/>
              </w:rPr>
            </w:pPr>
            <w:r w:rsidRPr="00124898">
              <w:rPr>
                <w:rFonts w:eastAsia="Calibri" w:cs="Calibri"/>
              </w:rPr>
              <w:t>Arviointi ja dokumentointi:</w:t>
            </w:r>
          </w:p>
          <w:p w:rsidR="00124898" w:rsidRPr="00124898" w:rsidRDefault="00124898" w:rsidP="00124898">
            <w:pPr>
              <w:autoSpaceDE w:val="0"/>
              <w:autoSpaceDN w:val="0"/>
              <w:adjustRightInd w:val="0"/>
              <w:ind w:left="54"/>
              <w:rPr>
                <w:rFonts w:eastAsia="Calibri" w:cs="Calibri"/>
              </w:rPr>
            </w:pPr>
            <w:r w:rsidRPr="00124898">
              <w:rPr>
                <w:rFonts w:eastAsia="Calibri" w:cs="Calibri"/>
              </w:rPr>
              <w:t xml:space="preserve">Tieto- ja viestintäteknologiaa käytetään arvioinnin ja dokumentoinnin tukena. </w:t>
            </w:r>
          </w:p>
          <w:p w:rsidR="00124898" w:rsidRPr="00124898" w:rsidRDefault="00124898" w:rsidP="00124898">
            <w:pPr>
              <w:autoSpaceDE w:val="0"/>
              <w:autoSpaceDN w:val="0"/>
              <w:adjustRightInd w:val="0"/>
              <w:ind w:left="54"/>
              <w:rPr>
                <w:rFonts w:eastAsia="Calibri" w:cs="Calibri"/>
              </w:rPr>
            </w:pPr>
            <w:r w:rsidRPr="00124898">
              <w:rPr>
                <w:rFonts w:eastAsia="Calibri" w:cs="Calibri"/>
              </w:rPr>
              <w:t>Arvioidaan omaa työskentelyä prosessin aikana.</w:t>
            </w:r>
          </w:p>
          <w:p w:rsidR="00124898" w:rsidRPr="007A17A3" w:rsidRDefault="00124898" w:rsidP="00124898">
            <w:pPr>
              <w:autoSpaceDE w:val="0"/>
              <w:autoSpaceDN w:val="0"/>
              <w:adjustRightInd w:val="0"/>
              <w:ind w:left="54"/>
              <w:rPr>
                <w:rFonts w:eastAsia="Calibri" w:cs="Calibri"/>
              </w:rPr>
            </w:pPr>
            <w:r w:rsidRPr="00124898">
              <w:rPr>
                <w:rFonts w:eastAsia="Calibri" w:cs="Calibri"/>
              </w:rPr>
              <w:t>Vertaisarviointi</w:t>
            </w:r>
          </w:p>
        </w:tc>
        <w:tc>
          <w:tcPr>
            <w:tcW w:w="4592" w:type="dxa"/>
            <w:gridSpan w:val="2"/>
            <w:shd w:val="clear" w:color="auto" w:fill="FFF2CC" w:themeFill="accent4" w:themeFillTint="33"/>
          </w:tcPr>
          <w:p w:rsidR="00124898" w:rsidRPr="007A17A3" w:rsidRDefault="00124898" w:rsidP="00276AC8">
            <w:pPr>
              <w:autoSpaceDE w:val="0"/>
              <w:autoSpaceDN w:val="0"/>
              <w:adjustRightInd w:val="0"/>
              <w:ind w:left="54"/>
              <w:rPr>
                <w:rFonts w:eastAsia="Calibri" w:cs="Calibri"/>
              </w:rPr>
            </w:pPr>
          </w:p>
        </w:tc>
        <w:tc>
          <w:tcPr>
            <w:tcW w:w="1062" w:type="dxa"/>
          </w:tcPr>
          <w:p w:rsidR="00124898" w:rsidRPr="007A17A3" w:rsidRDefault="00124898" w:rsidP="00276AC8">
            <w:pPr>
              <w:autoSpaceDE w:val="0"/>
              <w:autoSpaceDN w:val="0"/>
              <w:adjustRightInd w:val="0"/>
              <w:ind w:left="54"/>
              <w:rPr>
                <w:rFonts w:eastAsia="Calibri" w:cs="Calibri"/>
              </w:rPr>
            </w:pPr>
            <w:r w:rsidRPr="007A17A3">
              <w:rPr>
                <w:rFonts w:eastAsia="Calibri" w:cs="Calibri"/>
              </w:rPr>
              <w:t>L1, L5</w:t>
            </w:r>
          </w:p>
          <w:p w:rsidR="00124898" w:rsidRPr="007A17A3" w:rsidRDefault="00124898" w:rsidP="00276AC8">
            <w:pPr>
              <w:autoSpaceDE w:val="0"/>
              <w:autoSpaceDN w:val="0"/>
              <w:adjustRightInd w:val="0"/>
              <w:ind w:left="54"/>
              <w:rPr>
                <w:rFonts w:eastAsia="Calibri" w:cs="Calibri"/>
              </w:rPr>
            </w:pPr>
          </w:p>
        </w:tc>
      </w:tr>
      <w:tr w:rsidR="00124898" w:rsidRPr="0042347E" w:rsidTr="002F5F28">
        <w:tc>
          <w:tcPr>
            <w:tcW w:w="2868" w:type="dxa"/>
          </w:tcPr>
          <w:p w:rsidR="00124898" w:rsidRPr="0042347E" w:rsidRDefault="00124898" w:rsidP="00276AC8">
            <w:pPr>
              <w:autoSpaceDE w:val="0"/>
              <w:autoSpaceDN w:val="0"/>
              <w:adjustRightInd w:val="0"/>
              <w:rPr>
                <w:rFonts w:ascii="Calibri" w:eastAsia="Calibri" w:hAnsi="Calibri" w:cs="Calibri"/>
              </w:rPr>
            </w:pPr>
            <w:r w:rsidRPr="0042347E">
              <w:rPr>
                <w:rFonts w:ascii="Calibri" w:eastAsia="Calibri" w:hAnsi="Calibri" w:cs="Calibri"/>
              </w:rPr>
              <w:t>T3 opastaa oppilasta suunnittelemaan ja valmistamaan yksin tai yhdessä käsityötuote tai -teos luottaen omiin esteettisiin ja teknisiin ratkaisuihin</w:t>
            </w:r>
          </w:p>
        </w:tc>
        <w:tc>
          <w:tcPr>
            <w:tcW w:w="1061" w:type="dxa"/>
          </w:tcPr>
          <w:p w:rsidR="00124898" w:rsidRPr="007A17A3" w:rsidRDefault="00124898" w:rsidP="00276AC8">
            <w:r w:rsidRPr="007A17A3">
              <w:t>S1-S4</w:t>
            </w:r>
          </w:p>
        </w:tc>
        <w:tc>
          <w:tcPr>
            <w:tcW w:w="4592" w:type="dxa"/>
            <w:gridSpan w:val="2"/>
            <w:shd w:val="clear" w:color="auto" w:fill="FFF2CC" w:themeFill="accent4" w:themeFillTint="33"/>
          </w:tcPr>
          <w:p w:rsidR="00124898" w:rsidRPr="00124898" w:rsidRDefault="00124898" w:rsidP="00124898">
            <w:pPr>
              <w:autoSpaceDE w:val="0"/>
              <w:autoSpaceDN w:val="0"/>
              <w:adjustRightInd w:val="0"/>
              <w:ind w:left="54"/>
              <w:rPr>
                <w:rFonts w:eastAsia="Calibri" w:cs="Calibri"/>
              </w:rPr>
            </w:pPr>
            <w:r w:rsidRPr="00124898">
              <w:rPr>
                <w:rFonts w:eastAsia="Calibri" w:cs="Calibri"/>
              </w:rPr>
              <w:t>Suunnittelu ja ideointi:</w:t>
            </w:r>
          </w:p>
          <w:p w:rsidR="00124898" w:rsidRPr="00124898" w:rsidRDefault="00124898" w:rsidP="00124898">
            <w:pPr>
              <w:autoSpaceDE w:val="0"/>
              <w:autoSpaceDN w:val="0"/>
              <w:adjustRightInd w:val="0"/>
              <w:ind w:left="54"/>
              <w:rPr>
                <w:rFonts w:eastAsia="Calibri" w:cs="Calibri"/>
              </w:rPr>
            </w:pPr>
            <w:r w:rsidRPr="00124898">
              <w:rPr>
                <w:rFonts w:eastAsia="Calibri" w:cs="Calibri"/>
              </w:rPr>
              <w:t>Suunnitelmassa tuote kuvataan vähintään kahdesta eri suunnasta (kolmiulotteisuus).</w:t>
            </w:r>
          </w:p>
          <w:p w:rsidR="00124898" w:rsidRPr="00124898" w:rsidRDefault="00124898" w:rsidP="00124898">
            <w:pPr>
              <w:autoSpaceDE w:val="0"/>
              <w:autoSpaceDN w:val="0"/>
              <w:adjustRightInd w:val="0"/>
              <w:ind w:left="54"/>
              <w:rPr>
                <w:rFonts w:eastAsia="Calibri" w:cs="Calibri"/>
              </w:rPr>
            </w:pPr>
            <w:r w:rsidRPr="00124898">
              <w:rPr>
                <w:rFonts w:eastAsia="Calibri" w:cs="Calibri"/>
              </w:rPr>
              <w:t>Suunnitelmaan kirjataan tarvittavat mitat, määrät ja symbolit.</w:t>
            </w:r>
          </w:p>
          <w:p w:rsidR="00124898" w:rsidRPr="00124898" w:rsidRDefault="00124898" w:rsidP="00124898">
            <w:pPr>
              <w:autoSpaceDE w:val="0"/>
              <w:autoSpaceDN w:val="0"/>
              <w:adjustRightInd w:val="0"/>
              <w:ind w:left="54"/>
              <w:rPr>
                <w:rFonts w:eastAsia="Calibri" w:cs="Calibri"/>
              </w:rPr>
            </w:pPr>
            <w:r w:rsidRPr="00124898">
              <w:rPr>
                <w:rFonts w:eastAsia="Calibri" w:cs="Calibri"/>
              </w:rPr>
              <w:t>Tieto- ja viestintäteknologiaa käytetään osana suunnittelua ja ideointia.</w:t>
            </w:r>
          </w:p>
          <w:p w:rsidR="00124898" w:rsidRPr="007A17A3" w:rsidRDefault="00124898" w:rsidP="00276AC8">
            <w:pPr>
              <w:autoSpaceDE w:val="0"/>
              <w:autoSpaceDN w:val="0"/>
              <w:adjustRightInd w:val="0"/>
              <w:ind w:left="54"/>
              <w:rPr>
                <w:rFonts w:eastAsia="Calibri" w:cs="Calibri"/>
              </w:rPr>
            </w:pPr>
          </w:p>
        </w:tc>
        <w:tc>
          <w:tcPr>
            <w:tcW w:w="4592" w:type="dxa"/>
            <w:gridSpan w:val="2"/>
            <w:shd w:val="clear" w:color="auto" w:fill="FFF2CC" w:themeFill="accent4" w:themeFillTint="33"/>
          </w:tcPr>
          <w:p w:rsidR="00BF3D4D" w:rsidRPr="00BF3D4D" w:rsidRDefault="00BF3D4D" w:rsidP="00BF3D4D">
            <w:pPr>
              <w:autoSpaceDE w:val="0"/>
              <w:autoSpaceDN w:val="0"/>
              <w:adjustRightInd w:val="0"/>
              <w:ind w:left="54"/>
              <w:rPr>
                <w:rFonts w:eastAsia="Calibri" w:cs="Calibri"/>
              </w:rPr>
            </w:pPr>
            <w:r w:rsidRPr="00BF3D4D">
              <w:rPr>
                <w:rFonts w:eastAsia="Calibri" w:cs="Calibri"/>
              </w:rPr>
              <w:lastRenderedPageBreak/>
              <w:t>Ideointi ja suunnittelu:</w:t>
            </w:r>
          </w:p>
          <w:p w:rsidR="00BF3D4D" w:rsidRPr="00BF3D4D" w:rsidRDefault="00BF3D4D" w:rsidP="00BF3D4D">
            <w:pPr>
              <w:autoSpaceDE w:val="0"/>
              <w:autoSpaceDN w:val="0"/>
              <w:adjustRightInd w:val="0"/>
              <w:ind w:left="54"/>
              <w:rPr>
                <w:rFonts w:eastAsia="Calibri" w:cs="Calibri"/>
              </w:rPr>
            </w:pPr>
            <w:proofErr w:type="gramStart"/>
            <w:r w:rsidRPr="00BF3D4D">
              <w:rPr>
                <w:rFonts w:eastAsia="Calibri" w:cs="Calibri"/>
              </w:rPr>
              <w:t>Tietokoneavusteiseen suunnitteluun ja mallinnukseen tutustuminen.</w:t>
            </w:r>
            <w:proofErr w:type="gramEnd"/>
          </w:p>
          <w:p w:rsidR="00BF3D4D" w:rsidRPr="00BF3D4D" w:rsidRDefault="00BF3D4D" w:rsidP="00BF3D4D">
            <w:pPr>
              <w:autoSpaceDE w:val="0"/>
              <w:autoSpaceDN w:val="0"/>
              <w:adjustRightInd w:val="0"/>
              <w:ind w:left="54"/>
              <w:rPr>
                <w:rFonts w:eastAsia="Calibri" w:cs="Calibri"/>
              </w:rPr>
            </w:pPr>
            <w:proofErr w:type="gramStart"/>
            <w:r w:rsidRPr="00BF3D4D">
              <w:rPr>
                <w:rFonts w:eastAsia="Calibri" w:cs="Calibri"/>
              </w:rPr>
              <w:t>Teknisen piirtämisen harjaannuttaminen.</w:t>
            </w:r>
            <w:proofErr w:type="gramEnd"/>
            <w:r w:rsidRPr="00BF3D4D">
              <w:rPr>
                <w:rFonts w:eastAsia="Calibri" w:cs="Calibri"/>
              </w:rPr>
              <w:t xml:space="preserve"> </w:t>
            </w:r>
          </w:p>
          <w:p w:rsidR="00BF3D4D" w:rsidRPr="00BF3D4D" w:rsidRDefault="00BF3D4D" w:rsidP="00BF3D4D">
            <w:pPr>
              <w:autoSpaceDE w:val="0"/>
              <w:autoSpaceDN w:val="0"/>
              <w:adjustRightInd w:val="0"/>
              <w:ind w:left="54"/>
              <w:rPr>
                <w:rFonts w:eastAsia="Calibri" w:cs="Calibri"/>
              </w:rPr>
            </w:pPr>
            <w:r w:rsidRPr="00BF3D4D">
              <w:rPr>
                <w:rFonts w:eastAsia="Calibri" w:cs="Calibri"/>
              </w:rPr>
              <w:t>Tehdään suunnitelmia, jotka sisältävät kaikki työvaiheet.</w:t>
            </w:r>
          </w:p>
          <w:p w:rsidR="00BF3D4D" w:rsidRPr="00BF3D4D" w:rsidRDefault="00BF3D4D" w:rsidP="00BF3D4D">
            <w:pPr>
              <w:autoSpaceDE w:val="0"/>
              <w:autoSpaceDN w:val="0"/>
              <w:adjustRightInd w:val="0"/>
              <w:ind w:left="54"/>
              <w:rPr>
                <w:rFonts w:eastAsia="Calibri" w:cs="Calibri"/>
              </w:rPr>
            </w:pPr>
            <w:proofErr w:type="gramStart"/>
            <w:r w:rsidRPr="00BF3D4D">
              <w:rPr>
                <w:rFonts w:eastAsia="Calibri" w:cs="Calibri"/>
              </w:rPr>
              <w:t xml:space="preserve">Tekstimuotoisen ohjeen ja käsityössä </w:t>
            </w:r>
            <w:r w:rsidRPr="00BF3D4D">
              <w:rPr>
                <w:rFonts w:eastAsia="Calibri" w:cs="Calibri"/>
              </w:rPr>
              <w:lastRenderedPageBreak/>
              <w:t>käytettävien yleisten merkkien ymmärtäminen.</w:t>
            </w:r>
            <w:proofErr w:type="gramEnd"/>
          </w:p>
          <w:p w:rsidR="00124898" w:rsidRPr="007A17A3" w:rsidRDefault="007625C4" w:rsidP="00BF3D4D">
            <w:pPr>
              <w:autoSpaceDE w:val="0"/>
              <w:autoSpaceDN w:val="0"/>
              <w:adjustRightInd w:val="0"/>
              <w:ind w:left="54"/>
              <w:rPr>
                <w:rFonts w:eastAsia="Calibri" w:cs="Calibri"/>
              </w:rPr>
            </w:pPr>
            <w:proofErr w:type="gramStart"/>
            <w:r>
              <w:rPr>
                <w:rFonts w:eastAsia="Calibri" w:cs="Calibri"/>
              </w:rPr>
              <w:t>-</w:t>
            </w:r>
            <w:proofErr w:type="gramEnd"/>
            <w:r w:rsidR="00BF3D4D" w:rsidRPr="00BF3D4D">
              <w:rPr>
                <w:rFonts w:eastAsia="Calibri" w:cs="Calibri"/>
              </w:rPr>
              <w:t>mittakaava</w:t>
            </w:r>
          </w:p>
        </w:tc>
        <w:tc>
          <w:tcPr>
            <w:tcW w:w="1062" w:type="dxa"/>
          </w:tcPr>
          <w:p w:rsidR="00124898" w:rsidRPr="007A17A3" w:rsidRDefault="00124898" w:rsidP="00276AC8">
            <w:pPr>
              <w:autoSpaceDE w:val="0"/>
              <w:autoSpaceDN w:val="0"/>
              <w:adjustRightInd w:val="0"/>
              <w:ind w:left="54"/>
              <w:rPr>
                <w:rFonts w:eastAsia="Calibri" w:cs="Calibri"/>
              </w:rPr>
            </w:pPr>
            <w:r w:rsidRPr="007A17A3">
              <w:rPr>
                <w:rFonts w:eastAsia="Calibri" w:cs="Calibri"/>
              </w:rPr>
              <w:lastRenderedPageBreak/>
              <w:t xml:space="preserve">L2,L4,L5 </w:t>
            </w:r>
          </w:p>
          <w:p w:rsidR="00124898" w:rsidRPr="007A17A3" w:rsidRDefault="00124898" w:rsidP="00276AC8">
            <w:pPr>
              <w:autoSpaceDE w:val="0"/>
              <w:autoSpaceDN w:val="0"/>
              <w:adjustRightInd w:val="0"/>
              <w:ind w:left="54"/>
              <w:rPr>
                <w:rFonts w:eastAsia="Calibri" w:cs="Calibri"/>
              </w:rPr>
            </w:pPr>
          </w:p>
        </w:tc>
      </w:tr>
      <w:tr w:rsidR="00F61EA5" w:rsidRPr="0042347E" w:rsidTr="00D40A6A">
        <w:tc>
          <w:tcPr>
            <w:tcW w:w="2868" w:type="dxa"/>
          </w:tcPr>
          <w:p w:rsidR="00F61EA5" w:rsidRPr="007A17A3" w:rsidRDefault="00F61EA5" w:rsidP="00276AC8">
            <w:proofErr w:type="gramStart"/>
            <w:r w:rsidRPr="007A17A3">
              <w:lastRenderedPageBreak/>
              <w:t>T4 ohjata oppilasta tunnistamaan käsitteistöä sekä tuntemaan monia erilaisia materiaaleja ja työstämään niitä tarkoituksenmukaisesti</w:t>
            </w:r>
            <w:proofErr w:type="gramEnd"/>
          </w:p>
        </w:tc>
        <w:tc>
          <w:tcPr>
            <w:tcW w:w="1061" w:type="dxa"/>
          </w:tcPr>
          <w:p w:rsidR="00F61EA5" w:rsidRPr="007A17A3" w:rsidRDefault="00F61EA5" w:rsidP="00276AC8">
            <w:r w:rsidRPr="007A17A3">
              <w:t>S3, S5</w:t>
            </w:r>
          </w:p>
        </w:tc>
        <w:tc>
          <w:tcPr>
            <w:tcW w:w="4592" w:type="dxa"/>
            <w:gridSpan w:val="2"/>
            <w:vMerge w:val="restart"/>
            <w:shd w:val="clear" w:color="auto" w:fill="FFF2CC" w:themeFill="accent4" w:themeFillTint="33"/>
          </w:tcPr>
          <w:p w:rsidR="00F61EA5" w:rsidRPr="00124898" w:rsidRDefault="00F61EA5" w:rsidP="00124898">
            <w:pPr>
              <w:autoSpaceDE w:val="0"/>
              <w:autoSpaceDN w:val="0"/>
              <w:adjustRightInd w:val="0"/>
              <w:ind w:left="54"/>
              <w:rPr>
                <w:rFonts w:eastAsia="Calibri" w:cs="Calibri"/>
              </w:rPr>
            </w:pPr>
            <w:r w:rsidRPr="00124898">
              <w:rPr>
                <w:rFonts w:eastAsia="Calibri" w:cs="Calibri"/>
              </w:rPr>
              <w:t>Valmistaminen:</w:t>
            </w:r>
          </w:p>
          <w:p w:rsidR="00F61EA5" w:rsidRPr="00124898" w:rsidRDefault="00F61EA5" w:rsidP="00124898">
            <w:pPr>
              <w:autoSpaceDE w:val="0"/>
              <w:autoSpaceDN w:val="0"/>
              <w:adjustRightInd w:val="0"/>
              <w:ind w:left="54"/>
              <w:rPr>
                <w:rFonts w:eastAsia="Calibri" w:cs="Calibri"/>
              </w:rPr>
            </w:pPr>
            <w:r w:rsidRPr="00124898">
              <w:rPr>
                <w:rFonts w:eastAsia="Calibri" w:cs="Calibri"/>
              </w:rPr>
              <w:t xml:space="preserve">Mittaaminen </w:t>
            </w:r>
          </w:p>
          <w:p w:rsidR="00F61EA5" w:rsidRPr="00124898" w:rsidRDefault="00F61EA5" w:rsidP="00124898">
            <w:pPr>
              <w:autoSpaceDE w:val="0"/>
              <w:autoSpaceDN w:val="0"/>
              <w:adjustRightInd w:val="0"/>
              <w:ind w:left="54"/>
              <w:rPr>
                <w:rFonts w:eastAsia="Calibri" w:cs="Calibri"/>
              </w:rPr>
            </w:pPr>
            <w:r>
              <w:rPr>
                <w:rFonts w:eastAsia="Calibri" w:cs="Calibri"/>
              </w:rPr>
              <w:t>-</w:t>
            </w:r>
            <w:bookmarkStart w:id="2" w:name="_GoBack"/>
            <w:bookmarkEnd w:id="2"/>
            <w:r w:rsidRPr="00124898">
              <w:rPr>
                <w:rFonts w:eastAsia="Calibri" w:cs="Calibri"/>
              </w:rPr>
              <w:t xml:space="preserve">matemaattisten käsitteiden havainnollistaminen monipuolisesti töissä </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sidRPr="00124898">
              <w:rPr>
                <w:rFonts w:eastAsia="Calibri" w:cs="Calibri"/>
              </w:rPr>
              <w:t xml:space="preserve">suorakulma ja kohtisuoruuden käsite </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sidRPr="00124898">
              <w:rPr>
                <w:rFonts w:eastAsia="Calibri" w:cs="Calibri"/>
              </w:rPr>
              <w:t xml:space="preserve">mittamuutokset, </w:t>
            </w:r>
            <w:proofErr w:type="spellStart"/>
            <w:r w:rsidRPr="00124898">
              <w:rPr>
                <w:rFonts w:eastAsia="Calibri" w:cs="Calibri"/>
              </w:rPr>
              <w:t>mm-cm-m</w:t>
            </w:r>
            <w:proofErr w:type="spellEnd"/>
          </w:p>
          <w:p w:rsidR="00F61EA5" w:rsidRPr="00124898" w:rsidRDefault="00F61EA5" w:rsidP="00124898">
            <w:pPr>
              <w:autoSpaceDE w:val="0"/>
              <w:autoSpaceDN w:val="0"/>
              <w:adjustRightInd w:val="0"/>
              <w:ind w:left="54"/>
              <w:rPr>
                <w:rFonts w:eastAsia="Calibri" w:cs="Calibri"/>
              </w:rPr>
            </w:pPr>
          </w:p>
          <w:p w:rsidR="00F61EA5" w:rsidRPr="00124898" w:rsidRDefault="00F61EA5" w:rsidP="00124898">
            <w:pPr>
              <w:autoSpaceDE w:val="0"/>
              <w:autoSpaceDN w:val="0"/>
              <w:adjustRightInd w:val="0"/>
              <w:ind w:left="54"/>
              <w:rPr>
                <w:rFonts w:eastAsia="Calibri" w:cs="Calibri"/>
              </w:rPr>
            </w:pPr>
            <w:r w:rsidRPr="00124898">
              <w:rPr>
                <w:rFonts w:eastAsia="Calibri" w:cs="Calibri"/>
              </w:rPr>
              <w:t xml:space="preserve">Ompelukoneen peruskäyttö </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sidRPr="00124898">
              <w:rPr>
                <w:rFonts w:eastAsia="Calibri" w:cs="Calibri"/>
              </w:rPr>
              <w:t>langoitus, ompelukoneen säädöt</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sidRPr="00124898">
              <w:rPr>
                <w:rFonts w:eastAsia="Calibri" w:cs="Calibri"/>
              </w:rPr>
              <w:t xml:space="preserve">saumanvara, sauma, huolittelu </w:t>
            </w:r>
          </w:p>
          <w:p w:rsidR="00F61EA5" w:rsidRPr="00124898" w:rsidRDefault="00F61EA5" w:rsidP="00124898">
            <w:pPr>
              <w:autoSpaceDE w:val="0"/>
              <w:autoSpaceDN w:val="0"/>
              <w:adjustRightInd w:val="0"/>
              <w:ind w:left="54"/>
              <w:rPr>
                <w:rFonts w:eastAsia="Calibri" w:cs="Calibri"/>
              </w:rPr>
            </w:pPr>
            <w:proofErr w:type="spellStart"/>
            <w:proofErr w:type="gramStart"/>
            <w:r>
              <w:rPr>
                <w:rFonts w:eastAsia="Calibri" w:cs="Calibri"/>
              </w:rPr>
              <w:t>-</w:t>
            </w:r>
            <w:proofErr w:type="gramEnd"/>
            <w:r w:rsidRPr="00124898">
              <w:rPr>
                <w:rFonts w:eastAsia="Calibri" w:cs="Calibri"/>
              </w:rPr>
              <w:t>toteutetaan</w:t>
            </w:r>
            <w:proofErr w:type="spellEnd"/>
            <w:r w:rsidRPr="00124898">
              <w:rPr>
                <w:rFonts w:eastAsia="Calibri" w:cs="Calibri"/>
              </w:rPr>
              <w:t xml:space="preserve"> pieniä ompelutöitä. </w:t>
            </w:r>
          </w:p>
          <w:p w:rsidR="00F61EA5" w:rsidRPr="00124898" w:rsidRDefault="00F61EA5" w:rsidP="00124898">
            <w:pPr>
              <w:autoSpaceDE w:val="0"/>
              <w:autoSpaceDN w:val="0"/>
              <w:adjustRightInd w:val="0"/>
              <w:ind w:left="54"/>
              <w:rPr>
                <w:rFonts w:eastAsia="Calibri" w:cs="Calibri"/>
              </w:rPr>
            </w:pPr>
          </w:p>
          <w:p w:rsidR="00F61EA5" w:rsidRPr="00124898" w:rsidRDefault="00F61EA5" w:rsidP="00124898">
            <w:pPr>
              <w:autoSpaceDE w:val="0"/>
              <w:autoSpaceDN w:val="0"/>
              <w:adjustRightInd w:val="0"/>
              <w:ind w:left="54"/>
              <w:rPr>
                <w:rFonts w:eastAsia="Calibri" w:cs="Calibri"/>
              </w:rPr>
            </w:pPr>
          </w:p>
          <w:p w:rsidR="00F61EA5" w:rsidRPr="00124898" w:rsidRDefault="00F61EA5" w:rsidP="00124898">
            <w:pPr>
              <w:autoSpaceDE w:val="0"/>
              <w:autoSpaceDN w:val="0"/>
              <w:adjustRightInd w:val="0"/>
              <w:ind w:left="54"/>
              <w:rPr>
                <w:rFonts w:eastAsia="Calibri" w:cs="Calibri"/>
              </w:rPr>
            </w:pPr>
          </w:p>
          <w:p w:rsidR="00F61EA5" w:rsidRPr="00124898" w:rsidRDefault="00F61EA5" w:rsidP="00124898">
            <w:pPr>
              <w:autoSpaceDE w:val="0"/>
              <w:autoSpaceDN w:val="0"/>
              <w:adjustRightInd w:val="0"/>
              <w:ind w:left="54"/>
              <w:rPr>
                <w:rFonts w:eastAsia="Calibri" w:cs="Calibri"/>
              </w:rPr>
            </w:pPr>
          </w:p>
          <w:p w:rsidR="00F61EA5" w:rsidRPr="00124898" w:rsidRDefault="00F61EA5" w:rsidP="00124898">
            <w:pPr>
              <w:autoSpaceDE w:val="0"/>
              <w:autoSpaceDN w:val="0"/>
              <w:adjustRightInd w:val="0"/>
              <w:ind w:left="54"/>
              <w:rPr>
                <w:rFonts w:eastAsia="Calibri" w:cs="Calibri"/>
              </w:rPr>
            </w:pPr>
            <w:r w:rsidRPr="00124898">
              <w:rPr>
                <w:rFonts w:eastAsia="Calibri" w:cs="Calibri"/>
              </w:rPr>
              <w:t>Lankatyöt</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sidRPr="00124898">
              <w:rPr>
                <w:rFonts w:eastAsia="Calibri" w:cs="Calibri"/>
              </w:rPr>
              <w:t xml:space="preserve">työvälineitä ja työtapoja, joilla lankaa </w:t>
            </w:r>
            <w:r w:rsidRPr="00124898">
              <w:rPr>
                <w:rFonts w:eastAsia="Calibri" w:cs="Calibri"/>
              </w:rPr>
              <w:lastRenderedPageBreak/>
              <w:t xml:space="preserve">käsitellään. </w:t>
            </w:r>
          </w:p>
          <w:p w:rsidR="00F61EA5" w:rsidRPr="00124898" w:rsidRDefault="00F61EA5" w:rsidP="00124898">
            <w:pPr>
              <w:autoSpaceDE w:val="0"/>
              <w:autoSpaceDN w:val="0"/>
              <w:adjustRightInd w:val="0"/>
              <w:ind w:left="54"/>
              <w:rPr>
                <w:rFonts w:eastAsia="Calibri" w:cs="Calibri"/>
              </w:rPr>
            </w:pPr>
            <w:proofErr w:type="spellStart"/>
            <w:proofErr w:type="gramStart"/>
            <w:r>
              <w:rPr>
                <w:rFonts w:eastAsia="Calibri" w:cs="Calibri"/>
              </w:rPr>
              <w:t>-</w:t>
            </w:r>
            <w:proofErr w:type="gramEnd"/>
            <w:r w:rsidRPr="00124898">
              <w:rPr>
                <w:rFonts w:eastAsia="Calibri" w:cs="Calibri"/>
              </w:rPr>
              <w:t>tutustutaan</w:t>
            </w:r>
            <w:proofErr w:type="spellEnd"/>
            <w:r w:rsidRPr="00124898">
              <w:rPr>
                <w:rFonts w:eastAsia="Calibri" w:cs="Calibri"/>
              </w:rPr>
              <w:t xml:space="preserve"> neulontaan ja virkkaukseen</w:t>
            </w:r>
          </w:p>
          <w:p w:rsidR="00F61EA5" w:rsidRPr="00124898" w:rsidRDefault="00F61EA5" w:rsidP="00124898">
            <w:pPr>
              <w:autoSpaceDE w:val="0"/>
              <w:autoSpaceDN w:val="0"/>
              <w:adjustRightInd w:val="0"/>
              <w:ind w:left="54"/>
              <w:rPr>
                <w:rFonts w:eastAsia="Calibri" w:cs="Calibri"/>
              </w:rPr>
            </w:pPr>
          </w:p>
          <w:p w:rsidR="00F61EA5" w:rsidRPr="00124898" w:rsidRDefault="00F61EA5" w:rsidP="00124898">
            <w:pPr>
              <w:autoSpaceDE w:val="0"/>
              <w:autoSpaceDN w:val="0"/>
              <w:adjustRightInd w:val="0"/>
              <w:ind w:left="54"/>
              <w:rPr>
                <w:rFonts w:eastAsia="Calibri" w:cs="Calibri"/>
              </w:rPr>
            </w:pPr>
            <w:r w:rsidRPr="00124898">
              <w:rPr>
                <w:rFonts w:eastAsia="Calibri" w:cs="Calibri"/>
              </w:rPr>
              <w:t xml:space="preserve">Kankaan kuviointi </w:t>
            </w:r>
          </w:p>
          <w:p w:rsidR="00F61EA5" w:rsidRPr="00124898" w:rsidRDefault="00F61EA5" w:rsidP="00124898">
            <w:pPr>
              <w:autoSpaceDE w:val="0"/>
              <w:autoSpaceDN w:val="0"/>
              <w:adjustRightInd w:val="0"/>
              <w:ind w:left="54"/>
              <w:rPr>
                <w:rFonts w:eastAsia="Calibri" w:cs="Calibri"/>
              </w:rPr>
            </w:pPr>
            <w:proofErr w:type="spellStart"/>
            <w:proofErr w:type="gramStart"/>
            <w:r>
              <w:rPr>
                <w:rFonts w:eastAsia="Calibri" w:cs="Calibri"/>
              </w:rPr>
              <w:t>-</w:t>
            </w:r>
            <w:proofErr w:type="gramEnd"/>
            <w:r w:rsidRPr="00124898">
              <w:rPr>
                <w:rFonts w:eastAsia="Calibri" w:cs="Calibri"/>
              </w:rPr>
              <w:t>esim</w:t>
            </w:r>
            <w:proofErr w:type="spellEnd"/>
            <w:r w:rsidRPr="00124898">
              <w:rPr>
                <w:rFonts w:eastAsia="Calibri" w:cs="Calibri"/>
              </w:rPr>
              <w:t>. painanta, kirjonta, applikointi</w:t>
            </w:r>
          </w:p>
          <w:p w:rsidR="00F61EA5" w:rsidRPr="00124898" w:rsidRDefault="00F61EA5" w:rsidP="00124898">
            <w:pPr>
              <w:autoSpaceDE w:val="0"/>
              <w:autoSpaceDN w:val="0"/>
              <w:adjustRightInd w:val="0"/>
              <w:ind w:left="54"/>
              <w:rPr>
                <w:rFonts w:eastAsia="Calibri" w:cs="Calibri"/>
              </w:rPr>
            </w:pPr>
          </w:p>
          <w:p w:rsidR="00F61EA5" w:rsidRPr="00124898" w:rsidRDefault="00F61EA5" w:rsidP="00124898">
            <w:pPr>
              <w:autoSpaceDE w:val="0"/>
              <w:autoSpaceDN w:val="0"/>
              <w:adjustRightInd w:val="0"/>
              <w:ind w:left="54"/>
              <w:rPr>
                <w:rFonts w:eastAsia="Calibri" w:cs="Calibri"/>
              </w:rPr>
            </w:pPr>
            <w:r w:rsidRPr="00124898">
              <w:rPr>
                <w:rFonts w:eastAsia="Calibri" w:cs="Calibri"/>
              </w:rPr>
              <w:t xml:space="preserve">Sahaaminen </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sidRPr="00124898">
              <w:rPr>
                <w:rFonts w:eastAsia="Calibri" w:cs="Calibri"/>
              </w:rPr>
              <w:t xml:space="preserve">sahaamisen ymmärtäminen ilmiönä, oikean työvälineen valinta  </w:t>
            </w:r>
          </w:p>
          <w:p w:rsidR="00F61EA5" w:rsidRPr="00124898" w:rsidRDefault="00F61EA5" w:rsidP="00124898">
            <w:pPr>
              <w:autoSpaceDE w:val="0"/>
              <w:autoSpaceDN w:val="0"/>
              <w:adjustRightInd w:val="0"/>
              <w:ind w:left="54"/>
              <w:rPr>
                <w:rFonts w:eastAsia="Calibri" w:cs="Calibri"/>
              </w:rPr>
            </w:pPr>
            <w:proofErr w:type="spellStart"/>
            <w:proofErr w:type="gramStart"/>
            <w:r>
              <w:rPr>
                <w:rFonts w:eastAsia="Calibri" w:cs="Calibri"/>
              </w:rPr>
              <w:t>-</w:t>
            </w:r>
            <w:proofErr w:type="gramEnd"/>
            <w:r w:rsidRPr="00124898">
              <w:rPr>
                <w:rFonts w:eastAsia="Calibri" w:cs="Calibri"/>
              </w:rPr>
              <w:t>Toteutus</w:t>
            </w:r>
            <w:proofErr w:type="spellEnd"/>
            <w:r w:rsidRPr="00124898">
              <w:rPr>
                <w:rFonts w:eastAsia="Calibri" w:cs="Calibri"/>
              </w:rPr>
              <w:t xml:space="preserve">: erilaiset harjoitukset ja materiaalit, mahdollisuus kokeiluihin </w:t>
            </w:r>
          </w:p>
          <w:p w:rsidR="00F61EA5" w:rsidRPr="00124898" w:rsidRDefault="00F61EA5" w:rsidP="00124898">
            <w:pPr>
              <w:autoSpaceDE w:val="0"/>
              <w:autoSpaceDN w:val="0"/>
              <w:adjustRightInd w:val="0"/>
              <w:ind w:left="54"/>
              <w:rPr>
                <w:rFonts w:eastAsia="Calibri" w:cs="Calibri"/>
              </w:rPr>
            </w:pPr>
            <w:r w:rsidRPr="00124898">
              <w:rPr>
                <w:rFonts w:eastAsia="Calibri" w:cs="Calibri"/>
              </w:rPr>
              <w:t xml:space="preserve"> </w:t>
            </w:r>
          </w:p>
          <w:p w:rsidR="00F61EA5" w:rsidRPr="00124898" w:rsidRDefault="00F61EA5" w:rsidP="00124898">
            <w:pPr>
              <w:autoSpaceDE w:val="0"/>
              <w:autoSpaceDN w:val="0"/>
              <w:adjustRightInd w:val="0"/>
              <w:ind w:left="54"/>
              <w:rPr>
                <w:rFonts w:eastAsia="Calibri" w:cs="Calibri"/>
              </w:rPr>
            </w:pPr>
            <w:r w:rsidRPr="00124898">
              <w:rPr>
                <w:rFonts w:eastAsia="Calibri" w:cs="Calibri"/>
              </w:rPr>
              <w:t xml:space="preserve">Liitostekniikat </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Pr>
                <w:rFonts w:eastAsia="Calibri" w:cs="Calibri"/>
              </w:rPr>
              <w:t>n</w:t>
            </w:r>
            <w:r w:rsidRPr="00124898">
              <w:rPr>
                <w:rFonts w:eastAsia="Calibri" w:cs="Calibri"/>
              </w:rPr>
              <w:t xml:space="preserve">aulaaminen </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Pr>
                <w:rFonts w:eastAsia="Calibri" w:cs="Calibri"/>
              </w:rPr>
              <w:t>r</w:t>
            </w:r>
            <w:r w:rsidRPr="00124898">
              <w:rPr>
                <w:rFonts w:eastAsia="Calibri" w:cs="Calibri"/>
              </w:rPr>
              <w:t xml:space="preserve">uuvaaminen </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sidRPr="00124898">
              <w:rPr>
                <w:rFonts w:eastAsia="Calibri" w:cs="Calibri"/>
              </w:rPr>
              <w:t>niittaaminen</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sidRPr="00124898">
              <w:rPr>
                <w:rFonts w:eastAsia="Calibri" w:cs="Calibri"/>
              </w:rPr>
              <w:t>liimaaminen</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sidRPr="00124898">
              <w:rPr>
                <w:rFonts w:eastAsia="Calibri" w:cs="Calibri"/>
              </w:rPr>
              <w:t>mekaanista harjoittelua, mahdollisuus kokeilla erilaisia työvälineitä</w:t>
            </w:r>
          </w:p>
          <w:p w:rsidR="00F61EA5" w:rsidRPr="00124898" w:rsidRDefault="00F61EA5" w:rsidP="00124898">
            <w:pPr>
              <w:autoSpaceDE w:val="0"/>
              <w:autoSpaceDN w:val="0"/>
              <w:adjustRightInd w:val="0"/>
              <w:ind w:left="54"/>
              <w:rPr>
                <w:rFonts w:eastAsia="Calibri" w:cs="Calibri"/>
              </w:rPr>
            </w:pPr>
          </w:p>
          <w:p w:rsidR="00F61EA5" w:rsidRPr="00124898" w:rsidRDefault="00F61EA5" w:rsidP="00124898">
            <w:pPr>
              <w:autoSpaceDE w:val="0"/>
              <w:autoSpaceDN w:val="0"/>
              <w:adjustRightInd w:val="0"/>
              <w:ind w:left="54"/>
              <w:rPr>
                <w:rFonts w:eastAsia="Calibri" w:cs="Calibri"/>
              </w:rPr>
            </w:pPr>
            <w:r w:rsidRPr="00124898">
              <w:rPr>
                <w:rFonts w:eastAsia="Calibri" w:cs="Calibri"/>
              </w:rPr>
              <w:lastRenderedPageBreak/>
              <w:t xml:space="preserve">Poraaminen </w:t>
            </w:r>
          </w:p>
          <w:p w:rsidR="00F61EA5" w:rsidRPr="00124898" w:rsidRDefault="00F61EA5" w:rsidP="00124898">
            <w:pPr>
              <w:autoSpaceDE w:val="0"/>
              <w:autoSpaceDN w:val="0"/>
              <w:adjustRightInd w:val="0"/>
              <w:ind w:left="54"/>
              <w:rPr>
                <w:rFonts w:eastAsia="Calibri" w:cs="Calibri"/>
              </w:rPr>
            </w:pPr>
            <w:proofErr w:type="spellStart"/>
            <w:proofErr w:type="gramStart"/>
            <w:r>
              <w:rPr>
                <w:rFonts w:eastAsia="Calibri" w:cs="Calibri"/>
              </w:rPr>
              <w:t>-</w:t>
            </w:r>
            <w:proofErr w:type="gramEnd"/>
            <w:r w:rsidRPr="00124898">
              <w:rPr>
                <w:rFonts w:eastAsia="Calibri" w:cs="Calibri"/>
              </w:rPr>
              <w:t>havainnollistetaan</w:t>
            </w:r>
            <w:proofErr w:type="spellEnd"/>
            <w:r w:rsidRPr="00124898">
              <w:rPr>
                <w:rFonts w:eastAsia="Calibri" w:cs="Calibri"/>
              </w:rPr>
              <w:t xml:space="preserve"> eri työtapoja, kokeilut erilaisilla työvälineillä ja materiaaleilla</w:t>
            </w:r>
          </w:p>
          <w:p w:rsidR="00F61EA5" w:rsidRPr="00124898" w:rsidRDefault="00F61EA5" w:rsidP="00124898">
            <w:pPr>
              <w:autoSpaceDE w:val="0"/>
              <w:autoSpaceDN w:val="0"/>
              <w:adjustRightInd w:val="0"/>
              <w:ind w:left="54"/>
              <w:rPr>
                <w:rFonts w:eastAsia="Calibri" w:cs="Calibri"/>
              </w:rPr>
            </w:pPr>
            <w:r w:rsidRPr="00124898">
              <w:rPr>
                <w:rFonts w:eastAsia="Calibri" w:cs="Calibri"/>
              </w:rPr>
              <w:t xml:space="preserve"> </w:t>
            </w:r>
          </w:p>
          <w:p w:rsidR="00F61EA5" w:rsidRPr="00124898" w:rsidRDefault="00F61EA5" w:rsidP="00124898">
            <w:pPr>
              <w:autoSpaceDE w:val="0"/>
              <w:autoSpaceDN w:val="0"/>
              <w:adjustRightInd w:val="0"/>
              <w:ind w:left="54"/>
              <w:rPr>
                <w:rFonts w:eastAsia="Calibri" w:cs="Calibri"/>
              </w:rPr>
            </w:pPr>
            <w:r w:rsidRPr="00124898">
              <w:rPr>
                <w:rFonts w:eastAsia="Calibri" w:cs="Calibri"/>
              </w:rPr>
              <w:t xml:space="preserve">Lastuava työstö </w:t>
            </w:r>
          </w:p>
          <w:p w:rsidR="00F61EA5" w:rsidRPr="00124898" w:rsidRDefault="00F61EA5" w:rsidP="00124898">
            <w:pPr>
              <w:autoSpaceDE w:val="0"/>
              <w:autoSpaceDN w:val="0"/>
              <w:adjustRightInd w:val="0"/>
              <w:ind w:left="54"/>
              <w:rPr>
                <w:rFonts w:eastAsia="Calibri" w:cs="Calibri"/>
              </w:rPr>
            </w:pPr>
            <w:r w:rsidRPr="00124898">
              <w:rPr>
                <w:rFonts w:eastAsia="Calibri" w:cs="Calibri"/>
              </w:rPr>
              <w:t xml:space="preserve"> </w:t>
            </w:r>
            <w:proofErr w:type="gramStart"/>
            <w:r w:rsidRPr="00124898">
              <w:rPr>
                <w:rFonts w:eastAsia="Calibri" w:cs="Calibri"/>
              </w:rPr>
              <w:t>-</w:t>
            </w:r>
            <w:proofErr w:type="gramEnd"/>
            <w:r w:rsidRPr="00124898">
              <w:rPr>
                <w:rFonts w:eastAsia="Calibri" w:cs="Calibri"/>
              </w:rPr>
              <w:t xml:space="preserve"> työvälineet: esim.  puukko, taltta, höylä </w:t>
            </w:r>
          </w:p>
          <w:p w:rsidR="00F61EA5" w:rsidRPr="00124898" w:rsidRDefault="00F61EA5" w:rsidP="00124898">
            <w:pPr>
              <w:autoSpaceDE w:val="0"/>
              <w:autoSpaceDN w:val="0"/>
              <w:adjustRightInd w:val="0"/>
              <w:ind w:left="54"/>
              <w:rPr>
                <w:rFonts w:eastAsia="Calibri" w:cs="Calibri"/>
              </w:rPr>
            </w:pPr>
            <w:proofErr w:type="gramStart"/>
            <w:r w:rsidRPr="00124898">
              <w:rPr>
                <w:rFonts w:eastAsia="Calibri" w:cs="Calibri"/>
              </w:rPr>
              <w:t>-</w:t>
            </w:r>
            <w:proofErr w:type="gramEnd"/>
            <w:r w:rsidRPr="00124898">
              <w:rPr>
                <w:rFonts w:eastAsia="Calibri" w:cs="Calibri"/>
              </w:rPr>
              <w:t xml:space="preserve"> hiominen</w:t>
            </w:r>
          </w:p>
          <w:p w:rsidR="00F61EA5" w:rsidRPr="00124898" w:rsidRDefault="00F61EA5" w:rsidP="00124898">
            <w:pPr>
              <w:autoSpaceDE w:val="0"/>
              <w:autoSpaceDN w:val="0"/>
              <w:adjustRightInd w:val="0"/>
              <w:ind w:left="54"/>
              <w:rPr>
                <w:rFonts w:eastAsia="Calibri" w:cs="Calibri"/>
              </w:rPr>
            </w:pPr>
            <w:proofErr w:type="gramStart"/>
            <w:r w:rsidRPr="00124898">
              <w:rPr>
                <w:rFonts w:eastAsia="Calibri" w:cs="Calibri"/>
              </w:rPr>
              <w:t>-</w:t>
            </w:r>
            <w:proofErr w:type="gramEnd"/>
            <w:r w:rsidRPr="00124898">
              <w:rPr>
                <w:rFonts w:eastAsia="Calibri" w:cs="Calibri"/>
              </w:rPr>
              <w:t xml:space="preserve"> viilaaminen</w:t>
            </w:r>
          </w:p>
          <w:p w:rsidR="00F61EA5" w:rsidRPr="00124898" w:rsidRDefault="00F61EA5" w:rsidP="00124898">
            <w:pPr>
              <w:autoSpaceDE w:val="0"/>
              <w:autoSpaceDN w:val="0"/>
              <w:adjustRightInd w:val="0"/>
              <w:ind w:left="54"/>
              <w:rPr>
                <w:rFonts w:eastAsia="Calibri" w:cs="Calibri"/>
              </w:rPr>
            </w:pPr>
          </w:p>
          <w:p w:rsidR="00F61EA5" w:rsidRPr="00124898" w:rsidRDefault="00F61EA5" w:rsidP="00124898">
            <w:pPr>
              <w:autoSpaceDE w:val="0"/>
              <w:autoSpaceDN w:val="0"/>
              <w:adjustRightInd w:val="0"/>
              <w:ind w:left="54"/>
              <w:rPr>
                <w:rFonts w:eastAsia="Calibri" w:cs="Calibri"/>
              </w:rPr>
            </w:pPr>
            <w:r w:rsidRPr="00124898">
              <w:rPr>
                <w:rFonts w:eastAsia="Calibri" w:cs="Calibri"/>
              </w:rPr>
              <w:t>Metallien kylmätyöstö</w:t>
            </w:r>
          </w:p>
          <w:p w:rsidR="00F61EA5" w:rsidRPr="00124898" w:rsidRDefault="00F61EA5" w:rsidP="00124898">
            <w:pPr>
              <w:autoSpaceDE w:val="0"/>
              <w:autoSpaceDN w:val="0"/>
              <w:adjustRightInd w:val="0"/>
              <w:ind w:left="54"/>
              <w:rPr>
                <w:rFonts w:eastAsia="Calibri" w:cs="Calibri"/>
              </w:rPr>
            </w:pPr>
          </w:p>
          <w:p w:rsidR="00F61EA5" w:rsidRPr="00124898" w:rsidRDefault="00F61EA5" w:rsidP="00124898">
            <w:pPr>
              <w:autoSpaceDE w:val="0"/>
              <w:autoSpaceDN w:val="0"/>
              <w:adjustRightInd w:val="0"/>
              <w:ind w:left="54"/>
              <w:rPr>
                <w:rFonts w:eastAsia="Calibri" w:cs="Calibri"/>
              </w:rPr>
            </w:pPr>
            <w:r w:rsidRPr="00124898">
              <w:rPr>
                <w:rFonts w:eastAsia="Calibri" w:cs="Calibri"/>
              </w:rPr>
              <w:t xml:space="preserve">Materiaalin viimeistely </w:t>
            </w:r>
          </w:p>
          <w:p w:rsidR="00F61EA5" w:rsidRPr="00124898" w:rsidRDefault="00F61EA5" w:rsidP="00124898">
            <w:pPr>
              <w:autoSpaceDE w:val="0"/>
              <w:autoSpaceDN w:val="0"/>
              <w:adjustRightInd w:val="0"/>
              <w:ind w:left="54"/>
              <w:rPr>
                <w:rFonts w:eastAsia="Calibri" w:cs="Calibri"/>
              </w:rPr>
            </w:pPr>
            <w:proofErr w:type="gramStart"/>
            <w:r>
              <w:rPr>
                <w:rFonts w:eastAsia="Calibri" w:cs="Calibri"/>
              </w:rPr>
              <w:t>-</w:t>
            </w:r>
            <w:proofErr w:type="gramEnd"/>
            <w:r w:rsidRPr="00124898">
              <w:rPr>
                <w:rFonts w:eastAsia="Calibri" w:cs="Calibri"/>
              </w:rPr>
              <w:t>viimeistelytavat ikäkauden mahdollistamalla tavalla</w:t>
            </w:r>
          </w:p>
          <w:p w:rsidR="00F61EA5" w:rsidRPr="00124898" w:rsidRDefault="00F61EA5" w:rsidP="00124898">
            <w:pPr>
              <w:autoSpaceDE w:val="0"/>
              <w:autoSpaceDN w:val="0"/>
              <w:adjustRightInd w:val="0"/>
              <w:ind w:left="54"/>
              <w:rPr>
                <w:rFonts w:eastAsia="Calibri" w:cs="Calibri"/>
              </w:rPr>
            </w:pPr>
            <w:proofErr w:type="spellStart"/>
            <w:proofErr w:type="gramStart"/>
            <w:r>
              <w:rPr>
                <w:rFonts w:eastAsia="Calibri" w:cs="Calibri"/>
              </w:rPr>
              <w:t>-</w:t>
            </w:r>
            <w:proofErr w:type="gramEnd"/>
            <w:r w:rsidRPr="00124898">
              <w:rPr>
                <w:rFonts w:eastAsia="Calibri" w:cs="Calibri"/>
              </w:rPr>
              <w:t>Viilaaminen</w:t>
            </w:r>
            <w:proofErr w:type="spellEnd"/>
            <w:r w:rsidRPr="00124898">
              <w:rPr>
                <w:rFonts w:eastAsia="Calibri" w:cs="Calibri"/>
              </w:rPr>
              <w:t>, hiominen, silittäminen</w:t>
            </w:r>
          </w:p>
          <w:p w:rsidR="00F61EA5" w:rsidRPr="00124898" w:rsidRDefault="00F61EA5" w:rsidP="00124898">
            <w:pPr>
              <w:autoSpaceDE w:val="0"/>
              <w:autoSpaceDN w:val="0"/>
              <w:adjustRightInd w:val="0"/>
              <w:ind w:left="54"/>
              <w:rPr>
                <w:rFonts w:eastAsia="Calibri" w:cs="Calibri"/>
              </w:rPr>
            </w:pPr>
            <w:proofErr w:type="spellStart"/>
            <w:proofErr w:type="gramStart"/>
            <w:r>
              <w:rPr>
                <w:rFonts w:eastAsia="Calibri" w:cs="Calibri"/>
              </w:rPr>
              <w:t>-</w:t>
            </w:r>
            <w:proofErr w:type="gramEnd"/>
            <w:r w:rsidRPr="00124898">
              <w:rPr>
                <w:rFonts w:eastAsia="Calibri" w:cs="Calibri"/>
              </w:rPr>
              <w:t>Huomio</w:t>
            </w:r>
            <w:proofErr w:type="spellEnd"/>
            <w:r w:rsidRPr="00124898">
              <w:rPr>
                <w:rFonts w:eastAsia="Calibri" w:cs="Calibri"/>
              </w:rPr>
              <w:t xml:space="preserve"> siihen, miten huolimattomuus/ väärä työtapa heijastuu myöhempiin vaiheisiin </w:t>
            </w:r>
          </w:p>
          <w:p w:rsidR="00F61EA5" w:rsidRPr="00124898" w:rsidRDefault="00F61EA5" w:rsidP="00124898">
            <w:pPr>
              <w:autoSpaceDE w:val="0"/>
              <w:autoSpaceDN w:val="0"/>
              <w:adjustRightInd w:val="0"/>
              <w:ind w:left="54"/>
              <w:rPr>
                <w:rFonts w:eastAsia="Calibri" w:cs="Calibri"/>
              </w:rPr>
            </w:pPr>
          </w:p>
          <w:p w:rsidR="00F61EA5" w:rsidRPr="0042347E" w:rsidRDefault="00F61EA5" w:rsidP="00124898">
            <w:pPr>
              <w:autoSpaceDE w:val="0"/>
              <w:autoSpaceDN w:val="0"/>
              <w:adjustRightInd w:val="0"/>
              <w:ind w:left="54"/>
              <w:rPr>
                <w:rFonts w:eastAsia="Calibri" w:cs="Calibri"/>
              </w:rPr>
            </w:pPr>
            <w:proofErr w:type="gramStart"/>
            <w:r w:rsidRPr="00124898">
              <w:rPr>
                <w:rFonts w:eastAsia="Calibri" w:cs="Calibri"/>
              </w:rPr>
              <w:t>Turvallinen koneiden ja laitteiden käyttö.</w:t>
            </w:r>
            <w:proofErr w:type="gramEnd"/>
          </w:p>
        </w:tc>
        <w:tc>
          <w:tcPr>
            <w:tcW w:w="4592" w:type="dxa"/>
            <w:gridSpan w:val="2"/>
            <w:vMerge w:val="restart"/>
            <w:shd w:val="clear" w:color="auto" w:fill="FFF2CC" w:themeFill="accent4" w:themeFillTint="33"/>
          </w:tcPr>
          <w:p w:rsidR="00F61EA5" w:rsidRPr="00F61EA5" w:rsidRDefault="00F61EA5" w:rsidP="00F61EA5">
            <w:pPr>
              <w:autoSpaceDE w:val="0"/>
              <w:autoSpaceDN w:val="0"/>
              <w:adjustRightInd w:val="0"/>
              <w:ind w:left="54"/>
              <w:rPr>
                <w:rFonts w:eastAsia="Calibri" w:cs="Calibri"/>
              </w:rPr>
            </w:pPr>
            <w:r w:rsidRPr="00F61EA5">
              <w:rPr>
                <w:rFonts w:eastAsia="Calibri" w:cs="Calibri"/>
              </w:rPr>
              <w:lastRenderedPageBreak/>
              <w:t>Valmistaminen:</w:t>
            </w:r>
          </w:p>
          <w:p w:rsidR="00F61EA5" w:rsidRPr="00F61EA5" w:rsidRDefault="00F61EA5" w:rsidP="00F61EA5">
            <w:pPr>
              <w:autoSpaceDE w:val="0"/>
              <w:autoSpaceDN w:val="0"/>
              <w:adjustRightInd w:val="0"/>
              <w:ind w:left="54"/>
              <w:rPr>
                <w:rFonts w:eastAsia="Calibri" w:cs="Calibri"/>
              </w:rPr>
            </w:pPr>
          </w:p>
          <w:p w:rsidR="00F61EA5" w:rsidRPr="00F61EA5" w:rsidRDefault="00F61EA5" w:rsidP="00F61EA5">
            <w:pPr>
              <w:autoSpaceDE w:val="0"/>
              <w:autoSpaceDN w:val="0"/>
              <w:adjustRightInd w:val="0"/>
              <w:ind w:left="54"/>
              <w:rPr>
                <w:rFonts w:eastAsia="Calibri" w:cs="Calibri"/>
              </w:rPr>
            </w:pPr>
            <w:proofErr w:type="gramStart"/>
            <w:r w:rsidRPr="00F61EA5">
              <w:rPr>
                <w:rFonts w:eastAsia="Calibri" w:cs="Calibri"/>
              </w:rPr>
              <w:t>Uusien taitojen oppiminen ja jo opittujen taitojen soveltaminen.</w:t>
            </w:r>
            <w:proofErr w:type="gramEnd"/>
          </w:p>
          <w:p w:rsidR="00F61EA5" w:rsidRPr="00F61EA5" w:rsidRDefault="00F61EA5" w:rsidP="00F61EA5">
            <w:pPr>
              <w:autoSpaceDE w:val="0"/>
              <w:autoSpaceDN w:val="0"/>
              <w:adjustRightInd w:val="0"/>
              <w:ind w:left="54"/>
              <w:rPr>
                <w:rFonts w:eastAsia="Calibri" w:cs="Calibri"/>
              </w:rPr>
            </w:pPr>
          </w:p>
          <w:p w:rsidR="00F61EA5" w:rsidRPr="00F61EA5" w:rsidRDefault="00F61EA5" w:rsidP="00F61EA5">
            <w:pPr>
              <w:autoSpaceDE w:val="0"/>
              <w:autoSpaceDN w:val="0"/>
              <w:adjustRightInd w:val="0"/>
              <w:ind w:left="54"/>
              <w:rPr>
                <w:rFonts w:eastAsia="Calibri" w:cs="Calibri"/>
              </w:rPr>
            </w:pPr>
            <w:r w:rsidRPr="00F61EA5">
              <w:rPr>
                <w:rFonts w:eastAsia="Calibri" w:cs="Calibri"/>
              </w:rPr>
              <w:t>Oppilas osaa valmistaa omaan suunnitelmaansa perustuvan tuotteen.</w:t>
            </w:r>
          </w:p>
          <w:p w:rsidR="00F61EA5" w:rsidRPr="00F61EA5" w:rsidRDefault="00F61EA5" w:rsidP="00F61EA5">
            <w:pPr>
              <w:autoSpaceDE w:val="0"/>
              <w:autoSpaceDN w:val="0"/>
              <w:adjustRightInd w:val="0"/>
              <w:ind w:left="54"/>
              <w:rPr>
                <w:rFonts w:eastAsia="Calibri" w:cs="Calibri"/>
              </w:rPr>
            </w:pPr>
          </w:p>
          <w:p w:rsidR="00F61EA5" w:rsidRPr="00F61EA5" w:rsidRDefault="00F61EA5" w:rsidP="00F61EA5">
            <w:pPr>
              <w:autoSpaceDE w:val="0"/>
              <w:autoSpaceDN w:val="0"/>
              <w:adjustRightInd w:val="0"/>
              <w:ind w:left="54"/>
              <w:rPr>
                <w:rFonts w:eastAsia="Calibri" w:cs="Calibri"/>
              </w:rPr>
            </w:pPr>
            <w:r w:rsidRPr="00F61EA5">
              <w:rPr>
                <w:rFonts w:eastAsia="Calibri" w:cs="Calibri"/>
              </w:rPr>
              <w:t>Työohjeen seuraaminen.</w:t>
            </w:r>
          </w:p>
          <w:p w:rsidR="00F61EA5" w:rsidRPr="00F61EA5" w:rsidRDefault="00F61EA5" w:rsidP="00F61EA5">
            <w:pPr>
              <w:autoSpaceDE w:val="0"/>
              <w:autoSpaceDN w:val="0"/>
              <w:adjustRightInd w:val="0"/>
              <w:ind w:left="54"/>
              <w:rPr>
                <w:rFonts w:eastAsia="Calibri" w:cs="Calibri"/>
              </w:rPr>
            </w:pPr>
          </w:p>
          <w:p w:rsidR="00F61EA5" w:rsidRPr="00F61EA5" w:rsidRDefault="00F61EA5" w:rsidP="00F61EA5">
            <w:pPr>
              <w:autoSpaceDE w:val="0"/>
              <w:autoSpaceDN w:val="0"/>
              <w:adjustRightInd w:val="0"/>
              <w:ind w:left="54"/>
              <w:rPr>
                <w:rFonts w:eastAsia="Calibri" w:cs="Calibri"/>
              </w:rPr>
            </w:pPr>
            <w:r w:rsidRPr="00F61EA5">
              <w:rPr>
                <w:rFonts w:eastAsia="Calibri" w:cs="Calibri"/>
              </w:rPr>
              <w:t>Elektroniikkatyöt</w:t>
            </w:r>
          </w:p>
          <w:p w:rsidR="00F61EA5" w:rsidRPr="00F61EA5" w:rsidRDefault="00F61EA5" w:rsidP="00F61EA5">
            <w:pPr>
              <w:autoSpaceDE w:val="0"/>
              <w:autoSpaceDN w:val="0"/>
              <w:adjustRightInd w:val="0"/>
              <w:ind w:left="54"/>
              <w:rPr>
                <w:rFonts w:eastAsia="Calibri" w:cs="Calibri"/>
              </w:rPr>
            </w:pPr>
          </w:p>
          <w:p w:rsidR="00F61EA5" w:rsidRPr="00F61EA5" w:rsidRDefault="00F61EA5" w:rsidP="00F61EA5">
            <w:pPr>
              <w:autoSpaceDE w:val="0"/>
              <w:autoSpaceDN w:val="0"/>
              <w:adjustRightInd w:val="0"/>
              <w:ind w:left="54"/>
              <w:rPr>
                <w:rFonts w:eastAsia="Calibri" w:cs="Calibri"/>
              </w:rPr>
            </w:pPr>
          </w:p>
          <w:p w:rsidR="00F61EA5" w:rsidRPr="0042347E" w:rsidRDefault="00F61EA5" w:rsidP="00F61EA5">
            <w:pPr>
              <w:autoSpaceDE w:val="0"/>
              <w:autoSpaceDN w:val="0"/>
              <w:adjustRightInd w:val="0"/>
              <w:ind w:left="54"/>
              <w:rPr>
                <w:rFonts w:eastAsia="Calibri" w:cs="Calibri"/>
              </w:rPr>
            </w:pPr>
            <w:r w:rsidRPr="00F61EA5">
              <w:rPr>
                <w:rFonts w:eastAsia="Calibri" w:cs="Calibri"/>
              </w:rPr>
              <w:t>Tutustutaan ohjelmointiin ja robotiikkaan</w:t>
            </w:r>
          </w:p>
        </w:tc>
        <w:tc>
          <w:tcPr>
            <w:tcW w:w="1062" w:type="dxa"/>
          </w:tcPr>
          <w:p w:rsidR="00F61EA5" w:rsidRPr="0042347E" w:rsidRDefault="00F61EA5" w:rsidP="00276AC8">
            <w:pPr>
              <w:autoSpaceDE w:val="0"/>
              <w:autoSpaceDN w:val="0"/>
              <w:adjustRightInd w:val="0"/>
              <w:ind w:left="54"/>
              <w:rPr>
                <w:rFonts w:eastAsia="Calibri" w:cs="Calibri"/>
              </w:rPr>
            </w:pPr>
            <w:r w:rsidRPr="0042347E">
              <w:rPr>
                <w:rFonts w:eastAsia="Calibri" w:cs="Calibri"/>
              </w:rPr>
              <w:t>L4,L6</w:t>
            </w:r>
          </w:p>
        </w:tc>
      </w:tr>
      <w:tr w:rsidR="00F61EA5" w:rsidRPr="0042347E" w:rsidTr="00043C84">
        <w:tc>
          <w:tcPr>
            <w:tcW w:w="2868" w:type="dxa"/>
          </w:tcPr>
          <w:p w:rsidR="00F61EA5" w:rsidRPr="007A17A3" w:rsidRDefault="00F61EA5" w:rsidP="00276AC8">
            <w:r w:rsidRPr="007A17A3">
              <w:t xml:space="preserve">T5 kannustaa oppilasta toimimaan pitkäjännitteisesti ja vastuuntuntoisesti, huolehtimaan turvallisesta työskentelystä sekä valitsemaan ja käyttämään työhön sopivaa välineistöä. </w:t>
            </w:r>
          </w:p>
        </w:tc>
        <w:tc>
          <w:tcPr>
            <w:tcW w:w="1061" w:type="dxa"/>
          </w:tcPr>
          <w:p w:rsidR="00F61EA5" w:rsidRPr="007A17A3" w:rsidRDefault="00F61EA5" w:rsidP="00276AC8">
            <w:r w:rsidRPr="007A17A3">
              <w:t>S1-S5</w:t>
            </w:r>
          </w:p>
        </w:tc>
        <w:tc>
          <w:tcPr>
            <w:tcW w:w="4592" w:type="dxa"/>
            <w:gridSpan w:val="2"/>
            <w:vMerge/>
            <w:shd w:val="clear" w:color="auto" w:fill="FFF2CC" w:themeFill="accent4" w:themeFillTint="33"/>
          </w:tcPr>
          <w:p w:rsidR="00F61EA5" w:rsidRPr="007A17A3" w:rsidRDefault="00F61EA5" w:rsidP="00276AC8">
            <w:pPr>
              <w:autoSpaceDE w:val="0"/>
              <w:autoSpaceDN w:val="0"/>
              <w:adjustRightInd w:val="0"/>
              <w:ind w:left="54"/>
              <w:rPr>
                <w:rFonts w:eastAsia="Calibri" w:cs="Calibri"/>
              </w:rPr>
            </w:pPr>
          </w:p>
        </w:tc>
        <w:tc>
          <w:tcPr>
            <w:tcW w:w="4592" w:type="dxa"/>
            <w:gridSpan w:val="2"/>
            <w:vMerge/>
            <w:shd w:val="clear" w:color="auto" w:fill="FFF2CC" w:themeFill="accent4" w:themeFillTint="33"/>
          </w:tcPr>
          <w:p w:rsidR="00F61EA5" w:rsidRPr="007A17A3" w:rsidRDefault="00F61EA5" w:rsidP="00276AC8">
            <w:pPr>
              <w:autoSpaceDE w:val="0"/>
              <w:autoSpaceDN w:val="0"/>
              <w:adjustRightInd w:val="0"/>
              <w:ind w:left="54"/>
              <w:rPr>
                <w:rFonts w:eastAsia="Calibri" w:cs="Calibri"/>
              </w:rPr>
            </w:pPr>
          </w:p>
        </w:tc>
        <w:tc>
          <w:tcPr>
            <w:tcW w:w="1062" w:type="dxa"/>
          </w:tcPr>
          <w:p w:rsidR="00F61EA5" w:rsidRPr="007A17A3" w:rsidRDefault="00F61EA5" w:rsidP="00276AC8">
            <w:pPr>
              <w:autoSpaceDE w:val="0"/>
              <w:autoSpaceDN w:val="0"/>
              <w:adjustRightInd w:val="0"/>
              <w:ind w:left="54"/>
              <w:rPr>
                <w:rFonts w:eastAsia="Calibri" w:cs="Calibri"/>
              </w:rPr>
            </w:pPr>
            <w:r w:rsidRPr="007A17A3">
              <w:rPr>
                <w:rFonts w:eastAsia="Calibri" w:cs="Calibri"/>
              </w:rPr>
              <w:t>L3,L6</w:t>
            </w:r>
          </w:p>
        </w:tc>
      </w:tr>
      <w:tr w:rsidR="000D3D2C" w:rsidRPr="0042347E" w:rsidTr="00D01BE0">
        <w:tc>
          <w:tcPr>
            <w:tcW w:w="2868" w:type="dxa"/>
          </w:tcPr>
          <w:p w:rsidR="000D3D2C" w:rsidRPr="007A17A3" w:rsidRDefault="000D3D2C" w:rsidP="00276AC8">
            <w:pPr>
              <w:autoSpaceDE w:val="0"/>
              <w:autoSpaceDN w:val="0"/>
              <w:adjustRightInd w:val="0"/>
              <w:rPr>
                <w:rFonts w:eastAsia="Calibri" w:cs="Calibri"/>
              </w:rPr>
            </w:pPr>
            <w:r w:rsidRPr="007A17A3">
              <w:rPr>
                <w:rFonts w:eastAsia="Calibri" w:cs="Calibri"/>
              </w:rPr>
              <w:lastRenderedPageBreak/>
              <w:t xml:space="preserve">T6 opastaa oppilasta </w:t>
            </w:r>
            <w:r w:rsidRPr="007A17A3">
              <w:rPr>
                <w:rFonts w:eastAsia="Calibri" w:cs="Calibri"/>
              </w:rPr>
              <w:lastRenderedPageBreak/>
              <w:t>käyttämään tieto – ja viestintäteknologiaa käsityön suunnittelussa, valmistamisessa ja käsityöprosessin dokumentoinnissa</w:t>
            </w:r>
          </w:p>
        </w:tc>
        <w:tc>
          <w:tcPr>
            <w:tcW w:w="1061" w:type="dxa"/>
          </w:tcPr>
          <w:p w:rsidR="000D3D2C" w:rsidRPr="007A17A3" w:rsidRDefault="000D3D2C" w:rsidP="00276AC8">
            <w:r>
              <w:lastRenderedPageBreak/>
              <w:t>S1,</w:t>
            </w:r>
            <w:r w:rsidRPr="007A17A3">
              <w:t>S2,S6</w:t>
            </w:r>
          </w:p>
        </w:tc>
        <w:tc>
          <w:tcPr>
            <w:tcW w:w="2296" w:type="dxa"/>
            <w:shd w:val="clear" w:color="auto" w:fill="FFF2CC" w:themeFill="accent4" w:themeFillTint="33"/>
          </w:tcPr>
          <w:p w:rsidR="000D3D2C" w:rsidRPr="007A17A3"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7A17A3"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7A17A3"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7A17A3" w:rsidRDefault="000D3D2C" w:rsidP="00276AC8">
            <w:pPr>
              <w:autoSpaceDE w:val="0"/>
              <w:autoSpaceDN w:val="0"/>
              <w:adjustRightInd w:val="0"/>
              <w:ind w:left="54"/>
              <w:rPr>
                <w:rFonts w:eastAsia="Calibri" w:cs="Calibri"/>
              </w:rPr>
            </w:pPr>
          </w:p>
        </w:tc>
        <w:tc>
          <w:tcPr>
            <w:tcW w:w="1062" w:type="dxa"/>
          </w:tcPr>
          <w:p w:rsidR="000D3D2C" w:rsidRPr="007A17A3" w:rsidRDefault="000D3D2C" w:rsidP="00276AC8">
            <w:pPr>
              <w:autoSpaceDE w:val="0"/>
              <w:autoSpaceDN w:val="0"/>
              <w:adjustRightInd w:val="0"/>
              <w:ind w:left="54"/>
              <w:rPr>
                <w:rFonts w:eastAsia="Calibri" w:cs="Calibri"/>
              </w:rPr>
            </w:pPr>
            <w:r w:rsidRPr="007A17A3">
              <w:rPr>
                <w:rFonts w:eastAsia="Calibri" w:cs="Calibri"/>
              </w:rPr>
              <w:t>L5</w:t>
            </w:r>
          </w:p>
        </w:tc>
      </w:tr>
      <w:tr w:rsidR="000D3D2C" w:rsidRPr="0042347E" w:rsidTr="00D01BE0">
        <w:tc>
          <w:tcPr>
            <w:tcW w:w="2868" w:type="dxa"/>
          </w:tcPr>
          <w:p w:rsidR="000D3D2C" w:rsidRPr="0042347E" w:rsidRDefault="000D3D2C" w:rsidP="00276AC8">
            <w:pPr>
              <w:autoSpaceDE w:val="0"/>
              <w:autoSpaceDN w:val="0"/>
              <w:adjustRightInd w:val="0"/>
              <w:rPr>
                <w:rFonts w:ascii="Calibri" w:eastAsia="Calibri" w:hAnsi="Calibri" w:cs="Calibri"/>
              </w:rPr>
            </w:pPr>
            <w:proofErr w:type="gramStart"/>
            <w:r w:rsidRPr="0042347E">
              <w:rPr>
                <w:rFonts w:ascii="Calibri" w:eastAsia="Calibri" w:hAnsi="Calibri" w:cs="Calibri"/>
              </w:rPr>
              <w:lastRenderedPageBreak/>
              <w:t>T7 ohjata oppilasta arvioimaan, arvostamaan ja tarkastelemaan vuorovaikutteisesti omaa ja muiden kokonaisen käsityön prosessia</w:t>
            </w:r>
            <w:proofErr w:type="gramEnd"/>
            <w:r w:rsidRPr="0042347E">
              <w:rPr>
                <w:rFonts w:ascii="Calibri" w:eastAsia="Calibri" w:hAnsi="Calibri" w:cs="Calibri"/>
              </w:rPr>
              <w:t xml:space="preserve"> </w:t>
            </w:r>
          </w:p>
        </w:tc>
        <w:tc>
          <w:tcPr>
            <w:tcW w:w="1061" w:type="dxa"/>
          </w:tcPr>
          <w:p w:rsidR="000D3D2C" w:rsidRPr="0042347E" w:rsidRDefault="000D3D2C" w:rsidP="00276AC8">
            <w:r w:rsidRPr="0042347E">
              <w:t>S6</w:t>
            </w: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1062" w:type="dxa"/>
          </w:tcPr>
          <w:p w:rsidR="000D3D2C" w:rsidRPr="0042347E" w:rsidRDefault="000D3D2C" w:rsidP="00276AC8">
            <w:pPr>
              <w:autoSpaceDE w:val="0"/>
              <w:autoSpaceDN w:val="0"/>
              <w:adjustRightInd w:val="0"/>
              <w:ind w:left="54"/>
              <w:rPr>
                <w:rFonts w:eastAsia="Calibri" w:cs="Calibri"/>
              </w:rPr>
            </w:pPr>
            <w:r w:rsidRPr="0042347E">
              <w:rPr>
                <w:rFonts w:eastAsia="Calibri" w:cs="Calibri"/>
              </w:rPr>
              <w:t>L1,L4,L7</w:t>
            </w:r>
          </w:p>
          <w:p w:rsidR="000D3D2C" w:rsidRPr="0042347E" w:rsidRDefault="000D3D2C" w:rsidP="00276AC8">
            <w:pPr>
              <w:autoSpaceDE w:val="0"/>
              <w:autoSpaceDN w:val="0"/>
              <w:adjustRightInd w:val="0"/>
              <w:ind w:left="54"/>
              <w:rPr>
                <w:rFonts w:eastAsia="Calibri" w:cs="Calibri"/>
              </w:rPr>
            </w:pPr>
          </w:p>
        </w:tc>
      </w:tr>
      <w:tr w:rsidR="000D3D2C" w:rsidRPr="0042347E" w:rsidTr="00D01BE0">
        <w:tc>
          <w:tcPr>
            <w:tcW w:w="2868" w:type="dxa"/>
          </w:tcPr>
          <w:p w:rsidR="000D3D2C" w:rsidRPr="0042347E" w:rsidRDefault="000D3D2C" w:rsidP="00276AC8">
            <w:pPr>
              <w:autoSpaceDE w:val="0"/>
              <w:autoSpaceDN w:val="0"/>
              <w:adjustRightInd w:val="0"/>
              <w:rPr>
                <w:rFonts w:ascii="Calibri" w:eastAsia="Calibri" w:hAnsi="Calibri" w:cs="Calibri"/>
              </w:rPr>
            </w:pPr>
            <w:r w:rsidRPr="0042347E">
              <w:rPr>
                <w:rFonts w:eastAsia="Calibri" w:cs="Calibri"/>
              </w:rPr>
              <w:t xml:space="preserve">T8 herättää oppilas arvioimaan kulutus- ja tuotantotapoja kriittisesti </w:t>
            </w:r>
          </w:p>
        </w:tc>
        <w:tc>
          <w:tcPr>
            <w:tcW w:w="1061" w:type="dxa"/>
          </w:tcPr>
          <w:p w:rsidR="000D3D2C" w:rsidRPr="0042347E" w:rsidRDefault="000D3D2C" w:rsidP="00276AC8">
            <w:r w:rsidRPr="0042347E">
              <w:t>S1-S3, S5</w:t>
            </w: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2296" w:type="dxa"/>
            <w:shd w:val="clear" w:color="auto" w:fill="FFF2CC" w:themeFill="accent4" w:themeFillTint="33"/>
          </w:tcPr>
          <w:p w:rsidR="000D3D2C" w:rsidRPr="0042347E" w:rsidRDefault="000D3D2C" w:rsidP="00276AC8">
            <w:pPr>
              <w:autoSpaceDE w:val="0"/>
              <w:autoSpaceDN w:val="0"/>
              <w:adjustRightInd w:val="0"/>
              <w:ind w:left="54"/>
              <w:rPr>
                <w:rFonts w:eastAsia="Calibri" w:cs="Calibri"/>
              </w:rPr>
            </w:pPr>
          </w:p>
        </w:tc>
        <w:tc>
          <w:tcPr>
            <w:tcW w:w="1062" w:type="dxa"/>
          </w:tcPr>
          <w:p w:rsidR="000D3D2C" w:rsidRPr="0042347E" w:rsidRDefault="000D3D2C" w:rsidP="00276AC8">
            <w:pPr>
              <w:autoSpaceDE w:val="0"/>
              <w:autoSpaceDN w:val="0"/>
              <w:adjustRightInd w:val="0"/>
              <w:ind w:left="54"/>
              <w:rPr>
                <w:rFonts w:eastAsia="Calibri" w:cs="Calibri"/>
              </w:rPr>
            </w:pPr>
            <w:r w:rsidRPr="0042347E">
              <w:rPr>
                <w:rFonts w:eastAsia="Calibri" w:cs="Calibri"/>
              </w:rPr>
              <w:t>L1,L3,L7</w:t>
            </w:r>
          </w:p>
        </w:tc>
      </w:tr>
    </w:tbl>
    <w:p w:rsidR="000D3D2C" w:rsidRPr="0042347E" w:rsidRDefault="000D3D2C" w:rsidP="000D3D2C">
      <w:pPr>
        <w:autoSpaceDE w:val="0"/>
        <w:autoSpaceDN w:val="0"/>
        <w:adjustRightInd w:val="0"/>
        <w:spacing w:after="0"/>
        <w:jc w:val="both"/>
        <w:rPr>
          <w:rFonts w:eastAsia="Calibri" w:cs="Calibri"/>
          <w:b/>
          <w:color w:val="000000"/>
        </w:rPr>
      </w:pPr>
    </w:p>
    <w:p w:rsidR="000D3D2C" w:rsidRPr="0042347E" w:rsidRDefault="000D3D2C" w:rsidP="000D3D2C">
      <w:pPr>
        <w:autoSpaceDE w:val="0"/>
        <w:autoSpaceDN w:val="0"/>
        <w:adjustRightInd w:val="0"/>
        <w:spacing w:after="0"/>
        <w:jc w:val="both"/>
        <w:rPr>
          <w:rFonts w:eastAsia="Calibri" w:cs="Calibri"/>
          <w:b/>
          <w:color w:val="000000"/>
        </w:rPr>
      </w:pPr>
      <w:r w:rsidRPr="0042347E">
        <w:rPr>
          <w:rFonts w:eastAsia="Calibri" w:cs="Calibri"/>
          <w:b/>
          <w:color w:val="000000"/>
        </w:rPr>
        <w:t xml:space="preserve">Käsityön tavoitteisiin liittyvät keskeiset sisältöalueet vuosiluokilla 3-6 </w:t>
      </w:r>
    </w:p>
    <w:p w:rsidR="000D3D2C" w:rsidRPr="0042347E" w:rsidRDefault="000D3D2C" w:rsidP="000D3D2C">
      <w:pPr>
        <w:autoSpaceDE w:val="0"/>
        <w:autoSpaceDN w:val="0"/>
        <w:adjustRightInd w:val="0"/>
        <w:spacing w:after="0"/>
        <w:jc w:val="both"/>
        <w:rPr>
          <w:rFonts w:eastAsia="Calibri" w:cs="Calibri"/>
          <w:color w:val="000000"/>
        </w:rPr>
      </w:pPr>
    </w:p>
    <w:p w:rsidR="000D3D2C" w:rsidRPr="0042347E" w:rsidRDefault="000D3D2C" w:rsidP="000D3D2C">
      <w:pPr>
        <w:autoSpaceDE w:val="0"/>
        <w:autoSpaceDN w:val="0"/>
        <w:adjustRightInd w:val="0"/>
        <w:spacing w:after="0"/>
        <w:jc w:val="both"/>
        <w:rPr>
          <w:rFonts w:eastAsia="Calibri" w:cs="Calibri"/>
          <w:strike/>
          <w:color w:val="000000"/>
        </w:rPr>
      </w:pPr>
      <w:r w:rsidRPr="0042347E">
        <w:rPr>
          <w:rFonts w:eastAsia="Calibri" w:cs="Calibri"/>
          <w:color w:val="000000"/>
        </w:rPr>
        <w:t xml:space="preserve">Sisältöalueista muodostetaan kokonaisuuksia, jotka sisältävät ajankohtaisia ja monipuolisia oppimistehtäviä eri vuosiluokille. Sisällöissä toteutetaan käsityöllisin keinoin erilaisten materiaalien ja työmenetelmien tuntemista, ymmärtämistä ja ennakkoluulotonta soveltamista, muissa oppiaineissa ja oppimisympäristöissä opittua hyödyntäen. </w:t>
      </w:r>
    </w:p>
    <w:p w:rsidR="000D3D2C" w:rsidRPr="0042347E" w:rsidRDefault="000D3D2C" w:rsidP="000D3D2C">
      <w:pPr>
        <w:autoSpaceDE w:val="0"/>
        <w:autoSpaceDN w:val="0"/>
        <w:adjustRightInd w:val="0"/>
        <w:spacing w:after="0"/>
        <w:jc w:val="both"/>
        <w:rPr>
          <w:rFonts w:eastAsia="Calibri" w:cs="Calibri"/>
          <w:color w:val="000000"/>
        </w:rPr>
      </w:pPr>
    </w:p>
    <w:p w:rsidR="000D3D2C" w:rsidRPr="007A17A3" w:rsidRDefault="000D3D2C" w:rsidP="000D3D2C">
      <w:pPr>
        <w:autoSpaceDE w:val="0"/>
        <w:autoSpaceDN w:val="0"/>
        <w:adjustRightInd w:val="0"/>
        <w:spacing w:after="0"/>
        <w:jc w:val="both"/>
        <w:rPr>
          <w:rFonts w:eastAsia="Calibri" w:cs="Calibri"/>
          <w:color w:val="000000"/>
        </w:rPr>
      </w:pPr>
      <w:r w:rsidRPr="007A17A3">
        <w:rPr>
          <w:rFonts w:eastAsia="Calibri" w:cs="Calibri"/>
          <w:b/>
          <w:color w:val="000000"/>
        </w:rPr>
        <w:t>S1</w:t>
      </w:r>
      <w:r>
        <w:rPr>
          <w:rFonts w:eastAsia="Calibri" w:cs="Calibri"/>
          <w:b/>
          <w:color w:val="000000"/>
        </w:rPr>
        <w:t xml:space="preserve"> Ideointi</w:t>
      </w:r>
      <w:r w:rsidRPr="007A17A3">
        <w:rPr>
          <w:rFonts w:eastAsia="Calibri" w:cs="Calibri"/>
          <w:b/>
          <w:color w:val="000000"/>
        </w:rPr>
        <w:t xml:space="preserve">: </w:t>
      </w:r>
      <w:r w:rsidRPr="007A17A3">
        <w:rPr>
          <w:rFonts w:eastAsia="Calibri" w:cs="Calibri"/>
          <w:color w:val="000000"/>
        </w:rPr>
        <w:t>Suunnittelussa perehdytään erilaisiin lähtökohtiin ja hyödynnetään omia moniaistisia kokemuksia ja elämyksiä sekä havainnoidaan ja analysoidaan esineitä, rakennettua ja luonnon ympäristöä uusien ideoiden kehittämiseksi. Käsityössä yhdistetään värejä, kuviota, erilaisia pintoja, tyylejä ja muotoja. Sovelletaan materiaalien lujuus- ja taipumisominaisuuksia. Tutkitaan rakenteiden syntymistä ja energian käyttöä.</w:t>
      </w:r>
    </w:p>
    <w:p w:rsidR="000D3D2C" w:rsidRPr="007A17A3" w:rsidRDefault="000D3D2C" w:rsidP="000D3D2C">
      <w:pPr>
        <w:autoSpaceDE w:val="0"/>
        <w:autoSpaceDN w:val="0"/>
        <w:adjustRightInd w:val="0"/>
        <w:spacing w:after="0"/>
        <w:jc w:val="both"/>
        <w:rPr>
          <w:rFonts w:eastAsia="Calibri" w:cs="Calibri"/>
          <w:b/>
          <w:color w:val="000000"/>
        </w:rPr>
      </w:pPr>
    </w:p>
    <w:p w:rsidR="000D3D2C" w:rsidRPr="007A17A3" w:rsidRDefault="000D3D2C" w:rsidP="000D3D2C">
      <w:pPr>
        <w:autoSpaceDE w:val="0"/>
        <w:autoSpaceDN w:val="0"/>
        <w:adjustRightInd w:val="0"/>
        <w:spacing w:after="0"/>
        <w:jc w:val="both"/>
        <w:rPr>
          <w:rFonts w:eastAsia="Calibri" w:cs="Calibri"/>
          <w:color w:val="000000"/>
        </w:rPr>
      </w:pPr>
      <w:r w:rsidRPr="007A17A3">
        <w:rPr>
          <w:rFonts w:eastAsia="Calibri" w:cs="Calibri"/>
          <w:b/>
          <w:color w:val="000000"/>
        </w:rPr>
        <w:t>S2</w:t>
      </w:r>
      <w:r>
        <w:rPr>
          <w:rFonts w:eastAsia="Calibri" w:cs="Calibri"/>
          <w:b/>
          <w:color w:val="000000"/>
        </w:rPr>
        <w:t xml:space="preserve"> Suunnittelu</w:t>
      </w:r>
      <w:r w:rsidRPr="007A17A3">
        <w:rPr>
          <w:rFonts w:eastAsia="Calibri" w:cs="Calibri"/>
          <w:b/>
          <w:color w:val="000000"/>
        </w:rPr>
        <w:t xml:space="preserve">: </w:t>
      </w:r>
      <w:r w:rsidRPr="007A17A3">
        <w:rPr>
          <w:rFonts w:eastAsia="Calibri" w:cs="Calibri"/>
          <w:color w:val="000000"/>
        </w:rPr>
        <w:t xml:space="preserve">Laaditaan omalle tuotteelle tai teokselle ja työskentelylle suunnitelma ja kehitetään sitä tarvittaessa. Kokeillaan erilaisia materiaaleja ja työskentelytekniikoita ideoiden kehittämiseksi tuotteeksi tai teokseksi. Harjoitellaan suunnitelman dokumentointia sanallisesti ja/tai visuaalisesti sekä numeerisesti käyttäen esimerkiksi mittoja, määriä ja mittakaavoja. </w:t>
      </w:r>
    </w:p>
    <w:p w:rsidR="000D3D2C" w:rsidRPr="007A17A3" w:rsidRDefault="000D3D2C" w:rsidP="000D3D2C">
      <w:pPr>
        <w:autoSpaceDE w:val="0"/>
        <w:autoSpaceDN w:val="0"/>
        <w:adjustRightInd w:val="0"/>
        <w:spacing w:after="0"/>
        <w:jc w:val="both"/>
        <w:rPr>
          <w:rFonts w:eastAsia="Calibri" w:cs="Calibri"/>
          <w:color w:val="000000"/>
        </w:rPr>
      </w:pPr>
    </w:p>
    <w:p w:rsidR="000D3D2C" w:rsidRPr="007A17A3" w:rsidRDefault="000D3D2C" w:rsidP="000D3D2C">
      <w:pPr>
        <w:autoSpaceDE w:val="0"/>
        <w:autoSpaceDN w:val="0"/>
        <w:adjustRightInd w:val="0"/>
        <w:spacing w:after="0"/>
        <w:jc w:val="both"/>
        <w:rPr>
          <w:rFonts w:eastAsia="Calibri" w:cs="Calibri"/>
          <w:color w:val="000000"/>
        </w:rPr>
      </w:pPr>
      <w:r w:rsidRPr="007A17A3">
        <w:rPr>
          <w:rFonts w:eastAsia="Calibri" w:cs="Calibri"/>
          <w:b/>
          <w:color w:val="000000"/>
        </w:rPr>
        <w:t>S3</w:t>
      </w:r>
      <w:r>
        <w:rPr>
          <w:rFonts w:eastAsia="Calibri" w:cs="Calibri"/>
          <w:b/>
          <w:color w:val="000000"/>
        </w:rPr>
        <w:t xml:space="preserve"> Kokeilu</w:t>
      </w:r>
      <w:r w:rsidRPr="007A17A3">
        <w:rPr>
          <w:rFonts w:eastAsia="Calibri" w:cs="Calibri"/>
          <w:b/>
          <w:color w:val="000000"/>
        </w:rPr>
        <w:t xml:space="preserve">: </w:t>
      </w:r>
      <w:r w:rsidRPr="007A17A3">
        <w:rPr>
          <w:rFonts w:eastAsia="Calibri" w:cs="Calibri"/>
          <w:color w:val="000000"/>
        </w:rPr>
        <w:t>Tutkitaan materiaalien ominaisuuksia sekä käsityön tekemisessä tarvittavien tavallisimpien koneiden ja laitteiden toimintaperiaatteita. Sovelletaan näin hankittua tietoa omassa työssä. Kokeillaan monipuolisesti erilaisia materiaaleja kuten erilaisia puulajeja, metalleja, muoveja, kuituja, lankoja, kankaita ja kierrätysmateriaaleja. Harjoitellaan ohjelmoimalla aikaan saatuja toimintoja, joista esimerkkinä robotiikka ja automaatio. Kokeilujen pohjalta tuotetta tai teosta kehitetään vielä eteenpäin.</w:t>
      </w:r>
    </w:p>
    <w:p w:rsidR="000D3D2C" w:rsidRPr="007A17A3" w:rsidRDefault="000D3D2C" w:rsidP="000D3D2C">
      <w:pPr>
        <w:autoSpaceDE w:val="0"/>
        <w:autoSpaceDN w:val="0"/>
        <w:adjustRightInd w:val="0"/>
        <w:spacing w:after="0"/>
        <w:jc w:val="both"/>
        <w:rPr>
          <w:rFonts w:eastAsia="Calibri" w:cs="Calibri"/>
          <w:b/>
          <w:color w:val="000000"/>
        </w:rPr>
      </w:pPr>
    </w:p>
    <w:p w:rsidR="000D3D2C" w:rsidRPr="007A17A3" w:rsidRDefault="000D3D2C" w:rsidP="000D3D2C">
      <w:pPr>
        <w:autoSpaceDE w:val="0"/>
        <w:autoSpaceDN w:val="0"/>
        <w:adjustRightInd w:val="0"/>
        <w:spacing w:after="0"/>
        <w:jc w:val="both"/>
        <w:rPr>
          <w:rFonts w:eastAsia="Calibri" w:cs="Calibri"/>
          <w:color w:val="000000"/>
        </w:rPr>
      </w:pPr>
      <w:r w:rsidRPr="007A17A3">
        <w:rPr>
          <w:rFonts w:eastAsia="Calibri" w:cs="Calibri"/>
          <w:b/>
          <w:color w:val="000000"/>
        </w:rPr>
        <w:t xml:space="preserve">S4 </w:t>
      </w:r>
      <w:r>
        <w:rPr>
          <w:rFonts w:eastAsia="Calibri" w:cs="Calibri"/>
          <w:b/>
          <w:color w:val="000000"/>
        </w:rPr>
        <w:t>Tekeminen</w:t>
      </w:r>
      <w:r w:rsidRPr="007A17A3">
        <w:rPr>
          <w:rFonts w:eastAsia="Calibri" w:cs="Calibri"/>
          <w:b/>
          <w:color w:val="000000"/>
        </w:rPr>
        <w:t xml:space="preserve">: </w:t>
      </w:r>
      <w:r w:rsidRPr="007A17A3">
        <w:rPr>
          <w:rFonts w:eastAsia="Calibri" w:cs="Calibri"/>
        </w:rPr>
        <w:t xml:space="preserve">Valmistetaan erilaisia yksilöllisiä ja /tai yhteisöllisiä tuotteita ja teoksia, joiden toteuttamiseen </w:t>
      </w:r>
      <w:r w:rsidRPr="007A17A3">
        <w:rPr>
          <w:rFonts w:eastAsia="Calibri" w:cs="Calibri"/>
          <w:color w:val="000000"/>
        </w:rPr>
        <w:t>käytetään monenlaisia käsityössä tarvittavia valmistustekniikoita, työvälineitä, koneita ja laitteita. Työskennellään itse tehdyn suunnitelman ohjaamana.</w:t>
      </w:r>
    </w:p>
    <w:p w:rsidR="000D3D2C" w:rsidRPr="007A17A3" w:rsidRDefault="000D3D2C" w:rsidP="000D3D2C">
      <w:pPr>
        <w:autoSpaceDE w:val="0"/>
        <w:autoSpaceDN w:val="0"/>
        <w:adjustRightInd w:val="0"/>
        <w:spacing w:after="0"/>
        <w:jc w:val="both"/>
        <w:rPr>
          <w:rFonts w:eastAsia="Calibri" w:cs="Calibri"/>
          <w:color w:val="000000"/>
        </w:rPr>
      </w:pPr>
    </w:p>
    <w:p w:rsidR="000D3D2C" w:rsidRPr="007A17A3" w:rsidRDefault="000D3D2C" w:rsidP="000D3D2C">
      <w:pPr>
        <w:rPr>
          <w:rFonts w:eastAsia="Calibri" w:cs="Calibri"/>
          <w:color w:val="000000"/>
        </w:rPr>
      </w:pPr>
      <w:r w:rsidRPr="007A17A3">
        <w:rPr>
          <w:rFonts w:eastAsia="Calibri" w:cs="Calibri"/>
          <w:b/>
          <w:color w:val="000000"/>
        </w:rPr>
        <w:t>S5</w:t>
      </w:r>
      <w:r>
        <w:rPr>
          <w:rFonts w:eastAsia="Calibri" w:cs="Calibri"/>
          <w:b/>
          <w:color w:val="000000"/>
        </w:rPr>
        <w:t xml:space="preserve"> Soveltaminen</w:t>
      </w:r>
      <w:r w:rsidRPr="007A17A3">
        <w:rPr>
          <w:rFonts w:eastAsia="Calibri" w:cs="Calibri"/>
          <w:b/>
          <w:color w:val="000000"/>
        </w:rPr>
        <w:t xml:space="preserve">: </w:t>
      </w:r>
      <w:r w:rsidRPr="007A17A3">
        <w:rPr>
          <w:rFonts w:eastAsia="Calibri" w:cs="Calibri"/>
          <w:color w:val="000000"/>
        </w:rPr>
        <w:t xml:space="preserve">Työskennellessä opitaan käyttämään alan peruskäsitteistöä ja tutustutaan turvallisiin materiaaleihin ja työtapoihin. Perehdytään laadukkaan tuotteen ominaisuuksiin ja turvalliseen työskentelykulttuuriin. </w:t>
      </w:r>
    </w:p>
    <w:p w:rsidR="000D3D2C" w:rsidRPr="007A17A3" w:rsidRDefault="000D3D2C" w:rsidP="000D3D2C">
      <w:pPr>
        <w:autoSpaceDE w:val="0"/>
        <w:autoSpaceDN w:val="0"/>
        <w:adjustRightInd w:val="0"/>
        <w:spacing w:after="0"/>
        <w:jc w:val="both"/>
        <w:rPr>
          <w:rFonts w:eastAsia="Calibri" w:cs="Calibri"/>
          <w:color w:val="000000"/>
        </w:rPr>
      </w:pPr>
      <w:r w:rsidRPr="007A17A3">
        <w:rPr>
          <w:rFonts w:eastAsia="Calibri" w:cs="Calibri"/>
          <w:b/>
          <w:color w:val="000000"/>
        </w:rPr>
        <w:t>S6</w:t>
      </w:r>
      <w:r>
        <w:rPr>
          <w:rFonts w:eastAsia="Calibri" w:cs="Calibri"/>
          <w:b/>
          <w:color w:val="000000"/>
        </w:rPr>
        <w:t xml:space="preserve"> Dokumentointi ja arviointi</w:t>
      </w:r>
      <w:r w:rsidRPr="007A17A3">
        <w:rPr>
          <w:rFonts w:eastAsia="Calibri" w:cs="Calibri"/>
          <w:b/>
          <w:color w:val="000000"/>
        </w:rPr>
        <w:t>:</w:t>
      </w:r>
      <w:r w:rsidRPr="007A17A3">
        <w:rPr>
          <w:rFonts w:eastAsia="Calibri" w:cs="Calibri"/>
          <w:color w:val="000000"/>
        </w:rPr>
        <w:t xml:space="preserve"> Tieto- ja viestintäteknologiaa </w:t>
      </w:r>
      <w:r w:rsidRPr="007A17A3">
        <w:rPr>
          <w:rFonts w:eastAsia="Calibri" w:cs="Calibri"/>
        </w:rPr>
        <w:t>käytetään osana ideointia, suunnittelua ja dokumentointia.</w:t>
      </w:r>
      <w:r w:rsidRPr="007A17A3">
        <w:rPr>
          <w:rFonts w:eastAsia="Calibri" w:cs="Calibri"/>
          <w:color w:val="000000"/>
        </w:rPr>
        <w:t xml:space="preserve"> Tehdään käsityöprosessin itse- ja vertaisarviointia prosessin edetessä. Opetellaan antamaan yksilö- ja ryhmäpalautetta.</w:t>
      </w:r>
    </w:p>
    <w:p w:rsidR="000D3D2C" w:rsidRPr="007A17A3" w:rsidRDefault="000D3D2C" w:rsidP="000D3D2C">
      <w:pPr>
        <w:autoSpaceDE w:val="0"/>
        <w:autoSpaceDN w:val="0"/>
        <w:adjustRightInd w:val="0"/>
        <w:spacing w:after="0"/>
        <w:jc w:val="both"/>
        <w:rPr>
          <w:rFonts w:eastAsia="Calibri" w:cs="Calibri"/>
          <w:color w:val="000000"/>
        </w:rPr>
      </w:pPr>
    </w:p>
    <w:p w:rsidR="000D3D2C" w:rsidRPr="0042347E" w:rsidRDefault="000D3D2C" w:rsidP="000D3D2C">
      <w:pPr>
        <w:autoSpaceDE w:val="0"/>
        <w:autoSpaceDN w:val="0"/>
        <w:adjustRightInd w:val="0"/>
        <w:spacing w:after="0"/>
        <w:jc w:val="both"/>
        <w:rPr>
          <w:rFonts w:eastAsia="Calibri" w:cs="Calibri"/>
          <w:b/>
          <w:color w:val="000000"/>
        </w:rPr>
      </w:pPr>
      <w:r w:rsidRPr="007A17A3">
        <w:rPr>
          <w:rFonts w:eastAsia="Calibri" w:cs="Calibri"/>
          <w:b/>
          <w:color w:val="000000"/>
        </w:rPr>
        <w:t>Käsityön oppimisympäristöihin</w:t>
      </w:r>
      <w:r w:rsidRPr="0042347E">
        <w:rPr>
          <w:rFonts w:eastAsia="Calibri" w:cs="Calibri"/>
          <w:b/>
          <w:color w:val="000000"/>
        </w:rPr>
        <w:t xml:space="preserve"> ja työtapoihin liittyvät tavoitteet vuosiluokalla 3-6 </w:t>
      </w:r>
    </w:p>
    <w:p w:rsidR="000D3D2C" w:rsidRPr="0042347E" w:rsidRDefault="000D3D2C" w:rsidP="000D3D2C">
      <w:pPr>
        <w:spacing w:before="100" w:beforeAutospacing="1" w:after="100" w:afterAutospacing="1"/>
        <w:jc w:val="both"/>
        <w:rPr>
          <w:rFonts w:eastAsia="Times New Roman" w:cs="Times New Roman"/>
          <w:lang w:eastAsia="fi-FI"/>
        </w:rPr>
      </w:pPr>
      <w:r w:rsidRPr="0042347E">
        <w:rPr>
          <w:rFonts w:eastAsia="Times New Roman" w:cs="Times New Roman"/>
          <w:lang w:eastAsia="fi-FI"/>
        </w:rPr>
        <w:t>Asianmukaiset ja turvalliset tilat, työvälineet, koneet, laitteet ja materiaalit muodostavat käsityön oppimista tukevan oppimisympäristön. Samalla ympäristö tukee käsityössä tarvittavan teknologian toimintaperiaatteiden ymmärtämistä. Tieto- ja viestintätekniikka tarjoaa mahdollisuuden käyttää erilaisia oppimateriaaleja, oppimisalustoja, piirto-ohjelmia, digitaalisten kuvien muokkausta sekä piirrosten ja mallien tekemistä oman ilmaisun ja suunnittelun tukena. Opetuksessa käytetään teknisen työn ja tekstiilityön työtapoja.</w:t>
      </w:r>
    </w:p>
    <w:p w:rsidR="000D3D2C" w:rsidRPr="009C0019" w:rsidRDefault="000D3D2C" w:rsidP="000D3D2C">
      <w:pPr>
        <w:spacing w:before="100" w:beforeAutospacing="1" w:after="100" w:afterAutospacing="1"/>
        <w:jc w:val="both"/>
        <w:rPr>
          <w:rFonts w:eastAsia="Times New Roman" w:cs="Times New Roman"/>
          <w:lang w:eastAsia="fi-FI"/>
        </w:rPr>
      </w:pPr>
      <w:r w:rsidRPr="0042347E">
        <w:rPr>
          <w:rFonts w:eastAsia="Times New Roman" w:cs="Times New Roman"/>
          <w:lang w:eastAsia="fi-FI"/>
        </w:rPr>
        <w:t>Toiminnallista oppimista tuetaan tutkivan oppimisen projekteilla oppiainerajat ylittäen ja yhteistyössä ulkopuolisten asiantuntijoiden ja yhteisöjen</w:t>
      </w:r>
      <w:r w:rsidRPr="0042347E">
        <w:rPr>
          <w:rFonts w:ascii="Times New Roman" w:eastAsia="Times New Roman" w:hAnsi="Times New Roman" w:cs="Times New Roman"/>
          <w:sz w:val="24"/>
          <w:szCs w:val="24"/>
          <w:lang w:eastAsia="fi-FI"/>
        </w:rPr>
        <w:t xml:space="preserve"> </w:t>
      </w:r>
      <w:r w:rsidRPr="0042347E">
        <w:rPr>
          <w:rFonts w:eastAsia="Times New Roman" w:cs="Times New Roman"/>
          <w:lang w:eastAsia="fi-FI"/>
        </w:rPr>
        <w:t>kanssa. Kansalliseen ja kansainväliseen kulttuuriin ja kulttuuriperintöön tutustutaan esimerkiksi virtuaalisesti sekä museo-, näyttely- ja kirjastokäynneillä.</w:t>
      </w:r>
      <w:r w:rsidRPr="0042347E">
        <w:rPr>
          <w:rFonts w:ascii="Times New Roman" w:eastAsia="Times New Roman" w:hAnsi="Times New Roman" w:cs="Times New Roman"/>
          <w:sz w:val="24"/>
          <w:szCs w:val="24"/>
          <w:lang w:eastAsia="fi-FI"/>
        </w:rPr>
        <w:t xml:space="preserve"> </w:t>
      </w:r>
      <w:r w:rsidRPr="0042347E">
        <w:rPr>
          <w:rFonts w:eastAsia="Times New Roman" w:cs="Times New Roman"/>
          <w:lang w:eastAsia="fi-FI"/>
        </w:rPr>
        <w:t>Näyttelyihin ja yrityksiin tehtävillä opintokäynneillä tuetaan ja vahvistetaan koulussa opittua ja käyntejä hyödynnetään oppimistehtävissä.</w:t>
      </w:r>
      <w:r w:rsidRPr="0042347E">
        <w:rPr>
          <w:rFonts w:ascii="Times New Roman" w:eastAsia="Times New Roman" w:hAnsi="Times New Roman" w:cs="Times New Roman"/>
          <w:sz w:val="24"/>
          <w:szCs w:val="24"/>
          <w:lang w:eastAsia="fi-FI"/>
        </w:rPr>
        <w:t xml:space="preserve"> </w:t>
      </w:r>
      <w:r w:rsidRPr="0042347E">
        <w:rPr>
          <w:rFonts w:eastAsia="Times New Roman" w:cs="Times New Roman"/>
          <w:lang w:eastAsia="fi-FI"/>
        </w:rPr>
        <w:t>Opetustilanteissa teknologioita ja verkkoympäristöjä käytetään monipuolisesti, vastuullisesti ja turvallisesti.</w:t>
      </w:r>
    </w:p>
    <w:p w:rsidR="000D3D2C" w:rsidRPr="0042347E" w:rsidRDefault="000D3D2C" w:rsidP="000D3D2C">
      <w:pPr>
        <w:autoSpaceDE w:val="0"/>
        <w:autoSpaceDN w:val="0"/>
        <w:adjustRightInd w:val="0"/>
        <w:spacing w:after="0"/>
        <w:jc w:val="both"/>
        <w:rPr>
          <w:rFonts w:eastAsia="Calibri" w:cs="Calibri"/>
          <w:b/>
          <w:color w:val="000000"/>
        </w:rPr>
      </w:pPr>
      <w:r w:rsidRPr="0042347E">
        <w:rPr>
          <w:rFonts w:eastAsia="Calibri" w:cs="Calibri"/>
          <w:b/>
        </w:rPr>
        <w:t xml:space="preserve">Ohjaus, eriyttäminen ja tuki </w:t>
      </w:r>
      <w:r w:rsidRPr="0042347E">
        <w:rPr>
          <w:rFonts w:eastAsia="Calibri" w:cs="Calibri"/>
          <w:b/>
          <w:color w:val="000000"/>
        </w:rPr>
        <w:t xml:space="preserve">käsityössä vuosiluokilla 3-6 </w:t>
      </w:r>
    </w:p>
    <w:p w:rsidR="000D3D2C" w:rsidRPr="0042347E" w:rsidRDefault="000D3D2C" w:rsidP="000D3D2C">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Oppiaineen tavoitteiden kannalta keskeistä on ottaa huomioon oppilaiden erilaiset edellytykset ja tarpeet käsityön opiskeluun ja tehdään sen mukaisia eriytettyjä ratkaisuja esimerkiksi käytettävien oppimisympäristöjen, työtapojen ja oppimistehtävien valinnassa. Oppilasta tuetaan kehittämään käsityöllisiä </w:t>
      </w:r>
      <w:r w:rsidRPr="0042347E">
        <w:rPr>
          <w:rFonts w:eastAsia="Times New Roman" w:cs="Times New Roman"/>
          <w:lang w:eastAsia="fi-FI"/>
        </w:rPr>
        <w:lastRenderedPageBreak/>
        <w:t xml:space="preserve">taitojaan joustavasti itselleen sopivalla tavalla ja kannustetaan nauttimaan tekemisestään. Käsityössä tuetaan oppilaiden omia ratkaisuja sekä vahvistetaan uutta luovan tiedon rakentamista ja käyttöönottoa yksin tai yhdessä muiden kanssa. Ohjaukselle ja tuelle varataan riittävästi aikaa. </w:t>
      </w:r>
    </w:p>
    <w:p w:rsidR="000D3D2C" w:rsidRPr="0042347E" w:rsidRDefault="000D3D2C" w:rsidP="000D3D2C">
      <w:pPr>
        <w:autoSpaceDE w:val="0"/>
        <w:autoSpaceDN w:val="0"/>
        <w:adjustRightInd w:val="0"/>
        <w:spacing w:after="0"/>
        <w:jc w:val="both"/>
        <w:rPr>
          <w:rFonts w:eastAsia="Calibri" w:cs="Calibri"/>
          <w:b/>
          <w:color w:val="000000"/>
        </w:rPr>
      </w:pPr>
      <w:r w:rsidRPr="0042347E">
        <w:rPr>
          <w:rFonts w:eastAsia="Calibri" w:cs="Calibri"/>
          <w:b/>
          <w:color w:val="000000"/>
        </w:rPr>
        <w:t xml:space="preserve">Oppilaan oppimisen arviointi käsityössä vuosiluokilla 3-6 </w:t>
      </w:r>
    </w:p>
    <w:p w:rsidR="000D3D2C" w:rsidRPr="0042347E" w:rsidRDefault="000D3D2C" w:rsidP="000D3D2C">
      <w:pPr>
        <w:autoSpaceDE w:val="0"/>
        <w:autoSpaceDN w:val="0"/>
        <w:adjustRightInd w:val="0"/>
        <w:spacing w:after="0"/>
        <w:jc w:val="both"/>
        <w:rPr>
          <w:rFonts w:eastAsia="Calibri" w:cs="Calibri"/>
          <w:color w:val="000000"/>
        </w:rPr>
      </w:pPr>
    </w:p>
    <w:p w:rsidR="000D3D2C" w:rsidRPr="0042347E" w:rsidRDefault="000D3D2C" w:rsidP="000D3D2C">
      <w:pPr>
        <w:autoSpaceDE w:val="0"/>
        <w:autoSpaceDN w:val="0"/>
        <w:adjustRightInd w:val="0"/>
        <w:spacing w:after="0"/>
        <w:jc w:val="both"/>
        <w:rPr>
          <w:rFonts w:eastAsia="Calibri" w:cs="Calibri"/>
          <w:color w:val="000000"/>
        </w:rPr>
      </w:pPr>
      <w:r w:rsidRPr="0042347E">
        <w:rPr>
          <w:rFonts w:eastAsia="Calibri" w:cs="Calibri"/>
          <w:color w:val="000000"/>
        </w:rPr>
        <w:t xml:space="preserve">Oppimisen arviointi ja siihen perustuva palaute on ohjaavaa ja kannustavaa, koko käsityöprosessia koskevaa. </w:t>
      </w:r>
      <w:r w:rsidRPr="0042347E">
        <w:rPr>
          <w:rFonts w:ascii="Calibri" w:eastAsia="Calibri" w:hAnsi="Calibri" w:cs="Calibri"/>
          <w:color w:val="000000"/>
        </w:rPr>
        <w:t>Eri vaiheiden dokumentointi toimii arvioinnin välineenä</w:t>
      </w:r>
      <w:r w:rsidRPr="0042347E">
        <w:rPr>
          <w:rFonts w:eastAsia="Calibri" w:cs="Calibri"/>
          <w:color w:val="000000"/>
        </w:rPr>
        <w:t>. Palautteen antamisessa korostetaan</w:t>
      </w:r>
      <w:r w:rsidRPr="0042347E">
        <w:rPr>
          <w:rFonts w:eastAsia="Calibri" w:cs="Calibri"/>
          <w:strike/>
          <w:color w:val="000000"/>
        </w:rPr>
        <w:t xml:space="preserve"> </w:t>
      </w:r>
      <w:r w:rsidRPr="0042347E">
        <w:rPr>
          <w:rFonts w:eastAsia="Calibri" w:cs="Calibri"/>
          <w:color w:val="000000"/>
        </w:rPr>
        <w:t xml:space="preserve">myönteisesti oppilaan kehittymistä ja kannustetaan osaamisen laajentamiseen ja syventämiseen. Keskeisten oppisisältöjen oppimisen ja omaksumisen rinnalla arvioidaan monipuolisesti laaja-alaisen käsityötaidon ja -tiedon kehittymistä. </w:t>
      </w:r>
      <w:r w:rsidRPr="0042347E">
        <w:rPr>
          <w:rFonts w:eastAsia="Calibri" w:cs="Calibri"/>
        </w:rPr>
        <w:t>Arviointikeskustelussa ja muussa</w:t>
      </w:r>
      <w:r w:rsidRPr="0042347E">
        <w:rPr>
          <w:rFonts w:eastAsia="Calibri" w:cs="Calibri"/>
          <w:color w:val="000000"/>
        </w:rPr>
        <w:t xml:space="preserve"> palautteessa osoitetaan kehittämiskohde ja ohjataan kehittämään suoritusta. Oppilaat osallistuvat arviointiin ja heille tarjotaan erilaisia tapoja tehdä itse- ja vertaisarviointia. Ryhmän työskentelyä ja tuotosta voidaan esitellä ja arvioida, jolloin oppilaat oppivat esiintymistä, asioiden selkeää ja jäsenneltyä esittämistä, toisten työskentelyn arvostamista ja rakentavaa palautteen antoa. </w:t>
      </w:r>
    </w:p>
    <w:p w:rsidR="000D3D2C" w:rsidRPr="0042347E" w:rsidRDefault="000D3D2C" w:rsidP="000D3D2C">
      <w:pPr>
        <w:autoSpaceDE w:val="0"/>
        <w:autoSpaceDN w:val="0"/>
        <w:adjustRightInd w:val="0"/>
        <w:spacing w:after="0"/>
        <w:jc w:val="both"/>
        <w:rPr>
          <w:rFonts w:eastAsia="Calibri" w:cs="Calibri"/>
          <w:color w:val="000000"/>
        </w:rPr>
      </w:pPr>
    </w:p>
    <w:p w:rsidR="000D3D2C" w:rsidRPr="0042347E" w:rsidRDefault="000D3D2C" w:rsidP="000D3D2C">
      <w:pPr>
        <w:jc w:val="both"/>
        <w:rPr>
          <w:i/>
          <w:color w:val="000000" w:themeColor="text1"/>
        </w:rPr>
      </w:pPr>
      <w:r w:rsidRPr="0042347E">
        <w:rPr>
          <w:color w:val="000000" w:themeColor="text1"/>
        </w:rPr>
        <w:t>Käsityöoppiaineen sanallista arviota tai arvosanaa antaessaan opettaja arvioi oppilaan osaamista suhteessa paikallisessa opetussuunnitelmassa asetettuihin tavoitteisiin. Määritellessään osaamisen tasoa 6. vuosiluokan lukuvuositodistusta varten opettaja käyttää käsityöoppiaineen valtakun</w:t>
      </w:r>
      <w:r>
        <w:rPr>
          <w:color w:val="000000" w:themeColor="text1"/>
        </w:rPr>
        <w:t xml:space="preserve">nallisia arviointikriteereitä. </w:t>
      </w:r>
      <w:r w:rsidRPr="0042347E">
        <w:rPr>
          <w:color w:val="000000" w:themeColor="text1"/>
        </w:rPr>
        <w:t xml:space="preserve">Opinnoissa edistymisen kannalta on keskeistä </w:t>
      </w:r>
      <w:r w:rsidRPr="0042347E">
        <w:t>havainnoida kokonaista käsityön prosessia, monimateriaalisen tekemisen tapoja, työskentelyn sujuvuutta ja tuotosten laatua sekä muissa oppiaineissa opitun soveltamista</w:t>
      </w:r>
      <w:r w:rsidRPr="0042347E">
        <w:rPr>
          <w:color w:val="000000" w:themeColor="text1"/>
        </w:rPr>
        <w:t>.</w:t>
      </w:r>
    </w:p>
    <w:p w:rsidR="000D3D2C" w:rsidRPr="0042347E" w:rsidRDefault="000D3D2C" w:rsidP="000D3D2C">
      <w:pPr>
        <w:jc w:val="both"/>
        <w:rPr>
          <w:b/>
        </w:rPr>
      </w:pPr>
      <w:r w:rsidRPr="0042347E">
        <w:rPr>
          <w:b/>
        </w:rPr>
        <w:t>Käsityön arviointikriteerit 6. vuosiluokan päätteeksi hyvää osaamista kuvaavaa sanallista arviota/ arvosanaa kahdeksan varten</w:t>
      </w:r>
    </w:p>
    <w:tbl>
      <w:tblPr>
        <w:tblStyle w:val="TaulukkoRuudukko"/>
        <w:tblW w:w="9747" w:type="dxa"/>
        <w:tblLook w:val="04A0" w:firstRow="1" w:lastRow="0" w:firstColumn="1" w:lastColumn="0" w:noHBand="0" w:noVBand="1"/>
      </w:tblPr>
      <w:tblGrid>
        <w:gridCol w:w="2481"/>
        <w:gridCol w:w="1296"/>
        <w:gridCol w:w="2343"/>
        <w:gridCol w:w="3627"/>
      </w:tblGrid>
      <w:tr w:rsidR="000D3D2C" w:rsidRPr="0042347E" w:rsidTr="00276AC8">
        <w:tc>
          <w:tcPr>
            <w:tcW w:w="2481" w:type="dxa"/>
          </w:tcPr>
          <w:p w:rsidR="000D3D2C" w:rsidRPr="0042347E" w:rsidRDefault="000D3D2C" w:rsidP="00276AC8">
            <w:pPr>
              <w:autoSpaceDE w:val="0"/>
              <w:autoSpaceDN w:val="0"/>
              <w:adjustRightInd w:val="0"/>
              <w:rPr>
                <w:rFonts w:eastAsia="Calibri" w:cs="Calibri"/>
                <w:color w:val="000000"/>
              </w:rPr>
            </w:pPr>
            <w:r w:rsidRPr="0042347E">
              <w:rPr>
                <w:rFonts w:eastAsia="Calibri" w:cs="Calibri"/>
                <w:color w:val="000000"/>
              </w:rPr>
              <w:t>Opetuksen tavoite</w:t>
            </w:r>
          </w:p>
        </w:tc>
        <w:tc>
          <w:tcPr>
            <w:tcW w:w="1296" w:type="dxa"/>
          </w:tcPr>
          <w:p w:rsidR="000D3D2C" w:rsidRPr="0042347E" w:rsidRDefault="000D3D2C" w:rsidP="00276AC8">
            <w:r w:rsidRPr="0042347E">
              <w:t>Sisältö-alueet</w:t>
            </w:r>
          </w:p>
        </w:tc>
        <w:tc>
          <w:tcPr>
            <w:tcW w:w="2343" w:type="dxa"/>
          </w:tcPr>
          <w:p w:rsidR="000D3D2C" w:rsidRPr="0042347E" w:rsidRDefault="000D3D2C" w:rsidP="00276AC8">
            <w:r w:rsidRPr="0042347E">
              <w:t>Arvioinnin kohteet oppiaineessa</w:t>
            </w:r>
          </w:p>
        </w:tc>
        <w:tc>
          <w:tcPr>
            <w:tcW w:w="3627" w:type="dxa"/>
          </w:tcPr>
          <w:p w:rsidR="000D3D2C" w:rsidRPr="0042347E" w:rsidRDefault="000D3D2C" w:rsidP="00276AC8">
            <w:r w:rsidRPr="0042347E">
              <w:t>Hyvä/arvosanan kahdeksan osaaminen</w:t>
            </w:r>
          </w:p>
        </w:tc>
      </w:tr>
      <w:tr w:rsidR="000D3D2C" w:rsidRPr="0042347E" w:rsidTr="00276AC8">
        <w:tc>
          <w:tcPr>
            <w:tcW w:w="2481" w:type="dxa"/>
          </w:tcPr>
          <w:p w:rsidR="000D3D2C" w:rsidRPr="0042347E" w:rsidRDefault="000D3D2C" w:rsidP="00276AC8">
            <w:pPr>
              <w:autoSpaceDE w:val="0"/>
              <w:autoSpaceDN w:val="0"/>
              <w:adjustRightInd w:val="0"/>
              <w:rPr>
                <w:rFonts w:eastAsia="Calibri" w:cs="Calibri"/>
              </w:rPr>
            </w:pPr>
            <w:r w:rsidRPr="0042347E">
              <w:rPr>
                <w:rFonts w:eastAsia="Calibri" w:cs="Calibri"/>
              </w:rPr>
              <w:t xml:space="preserve">T1 </w:t>
            </w:r>
            <w:r w:rsidRPr="0042347E">
              <w:rPr>
                <w:rFonts w:ascii="Calibri" w:eastAsia="Calibri" w:hAnsi="Calibri" w:cs="Calibri"/>
                <w:color w:val="000000"/>
              </w:rPr>
              <w:t>vahvistaa oppilaan kiinnostusta käsin tekemiseen sekä innostaa keksivään, kokeilevaan ja paikallisuutta hyödyntävään käsityöhön</w:t>
            </w:r>
          </w:p>
        </w:tc>
        <w:tc>
          <w:tcPr>
            <w:tcW w:w="1296" w:type="dxa"/>
          </w:tcPr>
          <w:p w:rsidR="000D3D2C" w:rsidRPr="0042347E" w:rsidRDefault="000D3D2C" w:rsidP="00276AC8">
            <w:pPr>
              <w:autoSpaceDE w:val="0"/>
              <w:autoSpaceDN w:val="0"/>
              <w:adjustRightInd w:val="0"/>
              <w:rPr>
                <w:rFonts w:eastAsia="Calibri" w:cs="Calibri"/>
              </w:rPr>
            </w:pPr>
            <w:r w:rsidRPr="0042347E">
              <w:rPr>
                <w:rFonts w:eastAsia="Calibri" w:cs="Calibri"/>
              </w:rPr>
              <w:t>S1-S6</w:t>
            </w:r>
          </w:p>
        </w:tc>
        <w:tc>
          <w:tcPr>
            <w:tcW w:w="2343" w:type="dxa"/>
          </w:tcPr>
          <w:p w:rsidR="000D3D2C" w:rsidRPr="0042347E" w:rsidRDefault="000D3D2C" w:rsidP="00276AC8">
            <w:pPr>
              <w:rPr>
                <w:sz w:val="24"/>
                <w:szCs w:val="24"/>
              </w:rPr>
            </w:pPr>
          </w:p>
        </w:tc>
        <w:tc>
          <w:tcPr>
            <w:tcW w:w="3627" w:type="dxa"/>
          </w:tcPr>
          <w:p w:rsidR="000D3D2C" w:rsidRPr="0042347E" w:rsidRDefault="000D3D2C" w:rsidP="00276AC8">
            <w:r w:rsidRPr="0042347E">
              <w:t>Ei vaikuta arvosanan muodostamiseen. Oppilaita ohjataan pohtimaan kokemuksia osana itsearviointia.</w:t>
            </w:r>
          </w:p>
        </w:tc>
      </w:tr>
      <w:tr w:rsidR="000D3D2C" w:rsidRPr="0042347E" w:rsidTr="00276AC8">
        <w:tc>
          <w:tcPr>
            <w:tcW w:w="2481" w:type="dxa"/>
          </w:tcPr>
          <w:p w:rsidR="000D3D2C" w:rsidRPr="0042347E" w:rsidRDefault="000D3D2C" w:rsidP="00276AC8">
            <w:pPr>
              <w:autoSpaceDE w:val="0"/>
              <w:autoSpaceDN w:val="0"/>
              <w:adjustRightInd w:val="0"/>
              <w:rPr>
                <w:rFonts w:eastAsia="Calibri" w:cs="Calibri"/>
              </w:rPr>
            </w:pPr>
            <w:proofErr w:type="gramStart"/>
            <w:r w:rsidRPr="0042347E">
              <w:rPr>
                <w:rFonts w:eastAsia="Calibri" w:cs="Calibri"/>
              </w:rPr>
              <w:lastRenderedPageBreak/>
              <w:t xml:space="preserve">T2 </w:t>
            </w:r>
            <w:r w:rsidRPr="0042347E">
              <w:rPr>
                <w:rFonts w:ascii="Calibri" w:eastAsia="Calibri" w:hAnsi="Calibri" w:cs="Calibri"/>
              </w:rPr>
              <w:t>ohjata oppilasta hahmottamaan ja hallitsemaan kokonainen käsityöprosessi ja sen dokumentointi</w:t>
            </w:r>
            <w:proofErr w:type="gramEnd"/>
          </w:p>
        </w:tc>
        <w:tc>
          <w:tcPr>
            <w:tcW w:w="1296" w:type="dxa"/>
          </w:tcPr>
          <w:p w:rsidR="000D3D2C" w:rsidRPr="0042347E" w:rsidRDefault="000D3D2C" w:rsidP="00276AC8">
            <w:pPr>
              <w:autoSpaceDE w:val="0"/>
              <w:autoSpaceDN w:val="0"/>
              <w:adjustRightInd w:val="0"/>
              <w:rPr>
                <w:rFonts w:eastAsia="Calibri" w:cs="Calibri"/>
              </w:rPr>
            </w:pPr>
            <w:r w:rsidRPr="0042347E">
              <w:rPr>
                <w:rFonts w:eastAsia="Calibri" w:cs="Calibri"/>
              </w:rPr>
              <w:t>S1-S6</w:t>
            </w:r>
          </w:p>
        </w:tc>
        <w:tc>
          <w:tcPr>
            <w:tcW w:w="2343" w:type="dxa"/>
          </w:tcPr>
          <w:p w:rsidR="000D3D2C" w:rsidRPr="0042347E" w:rsidRDefault="000D3D2C" w:rsidP="00276AC8">
            <w:r w:rsidRPr="0042347E">
              <w:t>Oman työn suunnittelu, valmistus, arviointi ja prosessin dokumentointi</w:t>
            </w:r>
          </w:p>
        </w:tc>
        <w:tc>
          <w:tcPr>
            <w:tcW w:w="3627" w:type="dxa"/>
          </w:tcPr>
          <w:p w:rsidR="000D3D2C" w:rsidRPr="0042347E" w:rsidRDefault="000D3D2C" w:rsidP="00276AC8">
            <w:r w:rsidRPr="0042347E">
              <w:t>Oppilas osaa toteuttaa kokonaisen käsityöprosessin ja tehdä dokumentointia prosessin eri vaiheista.</w:t>
            </w:r>
          </w:p>
          <w:p w:rsidR="000D3D2C" w:rsidRPr="0042347E" w:rsidRDefault="000D3D2C" w:rsidP="00276AC8"/>
          <w:p w:rsidR="000D3D2C" w:rsidRPr="0042347E" w:rsidRDefault="000D3D2C" w:rsidP="00276AC8">
            <w:pPr>
              <w:autoSpaceDE w:val="0"/>
              <w:autoSpaceDN w:val="0"/>
              <w:adjustRightInd w:val="0"/>
              <w:rPr>
                <w:rFonts w:eastAsia="Calibri" w:cs="Calibri"/>
              </w:rPr>
            </w:pPr>
          </w:p>
        </w:tc>
      </w:tr>
      <w:tr w:rsidR="000D3D2C" w:rsidRPr="0042347E" w:rsidTr="00276AC8">
        <w:tc>
          <w:tcPr>
            <w:tcW w:w="2481" w:type="dxa"/>
          </w:tcPr>
          <w:p w:rsidR="000D3D2C" w:rsidRPr="0042347E" w:rsidRDefault="000D3D2C" w:rsidP="00276AC8">
            <w:pPr>
              <w:autoSpaceDE w:val="0"/>
              <w:autoSpaceDN w:val="0"/>
              <w:adjustRightInd w:val="0"/>
              <w:rPr>
                <w:rFonts w:eastAsia="Calibri" w:cs="Calibri"/>
              </w:rPr>
            </w:pPr>
            <w:r w:rsidRPr="0042347E">
              <w:rPr>
                <w:rFonts w:eastAsia="Calibri" w:cs="Calibri"/>
              </w:rPr>
              <w:t xml:space="preserve">T3 </w:t>
            </w:r>
            <w:r w:rsidRPr="0042347E">
              <w:rPr>
                <w:rFonts w:ascii="Calibri" w:eastAsia="Calibri" w:hAnsi="Calibri" w:cs="Calibri"/>
              </w:rPr>
              <w:t>opastaa oppilasta suunnittelemaan ja valmistamaan yksin tai yhdessä käsityötuote tai -teos luottaen omiin esteettisiin ja teknisiin ratkaisuihin</w:t>
            </w:r>
          </w:p>
        </w:tc>
        <w:tc>
          <w:tcPr>
            <w:tcW w:w="1296" w:type="dxa"/>
          </w:tcPr>
          <w:p w:rsidR="000D3D2C" w:rsidRPr="0042347E" w:rsidRDefault="000D3D2C" w:rsidP="00276AC8">
            <w:pPr>
              <w:autoSpaceDE w:val="0"/>
              <w:autoSpaceDN w:val="0"/>
              <w:adjustRightInd w:val="0"/>
              <w:rPr>
                <w:rFonts w:eastAsia="Calibri" w:cs="Calibri"/>
              </w:rPr>
            </w:pPr>
            <w:r w:rsidRPr="0042347E">
              <w:rPr>
                <w:rFonts w:eastAsia="Calibri" w:cs="Calibri"/>
              </w:rPr>
              <w:t>S1-S4</w:t>
            </w:r>
          </w:p>
        </w:tc>
        <w:tc>
          <w:tcPr>
            <w:tcW w:w="2343" w:type="dxa"/>
          </w:tcPr>
          <w:p w:rsidR="000D3D2C" w:rsidRPr="0042347E" w:rsidRDefault="000D3D2C" w:rsidP="00276AC8">
            <w:r w:rsidRPr="0042347E">
              <w:t>Tuotteen valmistaminen</w:t>
            </w:r>
          </w:p>
          <w:p w:rsidR="000D3D2C" w:rsidRPr="0042347E" w:rsidRDefault="000D3D2C" w:rsidP="00276AC8"/>
        </w:tc>
        <w:tc>
          <w:tcPr>
            <w:tcW w:w="3627" w:type="dxa"/>
          </w:tcPr>
          <w:p w:rsidR="000D3D2C" w:rsidRPr="0042347E" w:rsidRDefault="000D3D2C" w:rsidP="00276AC8">
            <w:pPr>
              <w:autoSpaceDE w:val="0"/>
              <w:autoSpaceDN w:val="0"/>
              <w:adjustRightInd w:val="0"/>
              <w:rPr>
                <w:rFonts w:eastAsia="Calibri" w:cs="Calibri"/>
              </w:rPr>
            </w:pPr>
            <w:r w:rsidRPr="0042347E">
              <w:rPr>
                <w:rFonts w:eastAsia="Calibri" w:cs="Calibri"/>
              </w:rPr>
              <w:t>Oppilas osaa valmistaa omaan tai yhteiseen suunnitelmaan</w:t>
            </w:r>
            <w:r w:rsidRPr="0042347E">
              <w:rPr>
                <w:rFonts w:eastAsia="Calibri" w:cs="Calibri"/>
                <w:strike/>
              </w:rPr>
              <w:t xml:space="preserve">sa </w:t>
            </w:r>
            <w:r w:rsidRPr="0042347E">
              <w:rPr>
                <w:rFonts w:eastAsia="Calibri" w:cs="Calibri"/>
              </w:rPr>
              <w:t>perustuvan tuotteen tai teoksen, jossa on huomioitu esteettisyys ja toimivuus.</w:t>
            </w:r>
          </w:p>
          <w:p w:rsidR="000D3D2C" w:rsidRPr="0042347E" w:rsidRDefault="000D3D2C" w:rsidP="00276AC8">
            <w:pPr>
              <w:autoSpaceDE w:val="0"/>
              <w:autoSpaceDN w:val="0"/>
              <w:adjustRightInd w:val="0"/>
              <w:rPr>
                <w:rFonts w:eastAsia="Calibri" w:cs="Calibri"/>
              </w:rPr>
            </w:pPr>
          </w:p>
          <w:p w:rsidR="000D3D2C" w:rsidRPr="0042347E" w:rsidRDefault="000D3D2C" w:rsidP="00276AC8">
            <w:pPr>
              <w:autoSpaceDE w:val="0"/>
              <w:autoSpaceDN w:val="0"/>
              <w:adjustRightInd w:val="0"/>
              <w:rPr>
                <w:rFonts w:eastAsia="Calibri" w:cs="Calibri"/>
              </w:rPr>
            </w:pPr>
          </w:p>
          <w:p w:rsidR="000D3D2C" w:rsidRPr="0042347E" w:rsidRDefault="000D3D2C" w:rsidP="00276AC8">
            <w:pPr>
              <w:autoSpaceDE w:val="0"/>
              <w:autoSpaceDN w:val="0"/>
              <w:adjustRightInd w:val="0"/>
              <w:rPr>
                <w:rFonts w:ascii="Calibri" w:eastAsia="Calibri" w:hAnsi="Calibri" w:cs="Calibri"/>
                <w:color w:val="000000"/>
              </w:rPr>
            </w:pPr>
          </w:p>
        </w:tc>
      </w:tr>
      <w:tr w:rsidR="000D3D2C" w:rsidRPr="0042347E" w:rsidTr="00276AC8">
        <w:tc>
          <w:tcPr>
            <w:tcW w:w="2481" w:type="dxa"/>
          </w:tcPr>
          <w:p w:rsidR="000D3D2C" w:rsidRPr="0042347E" w:rsidRDefault="000D3D2C" w:rsidP="00276AC8">
            <w:pPr>
              <w:autoSpaceDE w:val="0"/>
              <w:autoSpaceDN w:val="0"/>
              <w:adjustRightInd w:val="0"/>
              <w:rPr>
                <w:rFonts w:eastAsia="Calibri" w:cs="Calibri"/>
              </w:rPr>
            </w:pPr>
            <w:proofErr w:type="gramStart"/>
            <w:r w:rsidRPr="0042347E">
              <w:rPr>
                <w:rFonts w:eastAsia="Calibri" w:cs="Calibri"/>
              </w:rPr>
              <w:t xml:space="preserve">T4 </w:t>
            </w:r>
            <w:r w:rsidRPr="0042347E">
              <w:rPr>
                <w:rFonts w:ascii="Calibri" w:eastAsia="Calibri" w:hAnsi="Calibri" w:cs="Calibri"/>
              </w:rPr>
              <w:t>ohjata oppilasta tunnistamaan käsitteistöä sekä tuntemaan monia erilaisia materiaaleja ja työstämään niitä tarkoituksenmukaisesti</w:t>
            </w:r>
            <w:proofErr w:type="gramEnd"/>
          </w:p>
        </w:tc>
        <w:tc>
          <w:tcPr>
            <w:tcW w:w="1296" w:type="dxa"/>
          </w:tcPr>
          <w:p w:rsidR="000D3D2C" w:rsidRPr="0042347E" w:rsidRDefault="000D3D2C" w:rsidP="00276AC8">
            <w:pPr>
              <w:autoSpaceDE w:val="0"/>
              <w:autoSpaceDN w:val="0"/>
              <w:adjustRightInd w:val="0"/>
              <w:rPr>
                <w:rFonts w:eastAsia="Calibri" w:cs="Calibri"/>
                <w:strike/>
              </w:rPr>
            </w:pPr>
            <w:r w:rsidRPr="00F07187">
              <w:rPr>
                <w:rFonts w:eastAsia="Calibri" w:cs="Calibri"/>
              </w:rPr>
              <w:t>S3,S5</w:t>
            </w:r>
          </w:p>
        </w:tc>
        <w:tc>
          <w:tcPr>
            <w:tcW w:w="2343" w:type="dxa"/>
          </w:tcPr>
          <w:p w:rsidR="000D3D2C" w:rsidRPr="0042347E" w:rsidRDefault="000D3D2C" w:rsidP="00276AC8">
            <w:r w:rsidRPr="0042347E">
              <w:t xml:space="preserve">Käsityössä käytettävien materiaalien ja valmistustekniikoiden valinta, yhdistäminen ja työstäminen </w:t>
            </w:r>
          </w:p>
        </w:tc>
        <w:tc>
          <w:tcPr>
            <w:tcW w:w="3627" w:type="dxa"/>
          </w:tcPr>
          <w:p w:rsidR="000D3D2C" w:rsidRPr="0042347E" w:rsidRDefault="000D3D2C" w:rsidP="00276AC8">
            <w:pPr>
              <w:autoSpaceDE w:val="0"/>
              <w:autoSpaceDN w:val="0"/>
              <w:adjustRightInd w:val="0"/>
              <w:rPr>
                <w:rFonts w:eastAsia="Calibri" w:cs="Calibri"/>
              </w:rPr>
            </w:pPr>
            <w:r w:rsidRPr="0042347E">
              <w:rPr>
                <w:rFonts w:eastAsia="Calibri" w:cs="Calibri"/>
              </w:rPr>
              <w:t>Oppilas valitsee, yhdistää ja käyttää tarkoituksenmukaisesti eri materiaaleja ja valmistustekniikoita.</w:t>
            </w:r>
          </w:p>
          <w:p w:rsidR="000D3D2C" w:rsidRPr="0042347E" w:rsidRDefault="000D3D2C" w:rsidP="00276AC8"/>
          <w:p w:rsidR="000D3D2C" w:rsidRPr="0042347E" w:rsidRDefault="000D3D2C" w:rsidP="00276AC8">
            <w:r w:rsidRPr="0042347E">
              <w:t xml:space="preserve">Oppilas tuntee ja osaa käyttää käsityön käsitteistöä. </w:t>
            </w:r>
          </w:p>
        </w:tc>
      </w:tr>
      <w:tr w:rsidR="000D3D2C" w:rsidRPr="0042347E" w:rsidTr="00276AC8">
        <w:tc>
          <w:tcPr>
            <w:tcW w:w="2481" w:type="dxa"/>
          </w:tcPr>
          <w:p w:rsidR="000D3D2C" w:rsidRPr="0042347E" w:rsidRDefault="000D3D2C" w:rsidP="00276AC8">
            <w:pPr>
              <w:autoSpaceDE w:val="0"/>
              <w:autoSpaceDN w:val="0"/>
              <w:adjustRightInd w:val="0"/>
              <w:rPr>
                <w:rFonts w:eastAsia="Calibri" w:cs="Calibri"/>
              </w:rPr>
            </w:pPr>
            <w:r w:rsidRPr="0042347E">
              <w:rPr>
                <w:rFonts w:eastAsia="Calibri" w:cs="Calibri"/>
              </w:rPr>
              <w:t xml:space="preserve">T5 </w:t>
            </w:r>
            <w:r w:rsidRPr="0042347E">
              <w:rPr>
                <w:rFonts w:ascii="Calibri" w:eastAsia="Calibri" w:hAnsi="Calibri" w:cs="Calibri"/>
              </w:rPr>
              <w:t>kannustaa oppilasta toimimaan pitkäjänteisesti ja vastuuntuntoisesti</w:t>
            </w:r>
            <w:r>
              <w:rPr>
                <w:rFonts w:ascii="Calibri" w:eastAsia="Calibri" w:hAnsi="Calibri" w:cs="Calibri"/>
              </w:rPr>
              <w:t>,</w:t>
            </w:r>
            <w:r w:rsidRPr="0042347E">
              <w:rPr>
                <w:rFonts w:ascii="Calibri" w:eastAsia="Calibri" w:hAnsi="Calibri" w:cs="Calibri"/>
              </w:rPr>
              <w:t xml:space="preserve"> </w:t>
            </w:r>
            <w:r w:rsidRPr="0042347E">
              <w:rPr>
                <w:rFonts w:ascii="Calibri" w:eastAsia="Calibri" w:hAnsi="Calibri" w:cs="Calibri"/>
              </w:rPr>
              <w:lastRenderedPageBreak/>
              <w:t xml:space="preserve">huolehtimaan turvallisesta työskentelystä </w:t>
            </w:r>
            <w:r w:rsidRPr="00F07187">
              <w:rPr>
                <w:rFonts w:ascii="Calibri" w:eastAsia="Calibri" w:hAnsi="Calibri" w:cs="Calibri"/>
              </w:rPr>
              <w:t>sekä valitsemaan ja käyttämään työhön sopivaa välineistöä</w:t>
            </w:r>
          </w:p>
        </w:tc>
        <w:tc>
          <w:tcPr>
            <w:tcW w:w="1296" w:type="dxa"/>
          </w:tcPr>
          <w:p w:rsidR="000D3D2C" w:rsidRPr="0042347E" w:rsidRDefault="000D3D2C" w:rsidP="00276AC8">
            <w:pPr>
              <w:autoSpaceDE w:val="0"/>
              <w:autoSpaceDN w:val="0"/>
              <w:adjustRightInd w:val="0"/>
              <w:rPr>
                <w:rFonts w:eastAsia="Calibri" w:cs="Calibri"/>
              </w:rPr>
            </w:pPr>
            <w:r w:rsidRPr="0042347E">
              <w:rPr>
                <w:rFonts w:eastAsia="Calibri" w:cs="Calibri"/>
              </w:rPr>
              <w:lastRenderedPageBreak/>
              <w:t xml:space="preserve">S1-S5 </w:t>
            </w:r>
          </w:p>
        </w:tc>
        <w:tc>
          <w:tcPr>
            <w:tcW w:w="2343" w:type="dxa"/>
          </w:tcPr>
          <w:p w:rsidR="000D3D2C" w:rsidRPr="0042347E" w:rsidRDefault="000D3D2C" w:rsidP="00276AC8">
            <w:pPr>
              <w:autoSpaceDE w:val="0"/>
              <w:autoSpaceDN w:val="0"/>
              <w:adjustRightInd w:val="0"/>
              <w:rPr>
                <w:rFonts w:eastAsia="Calibri" w:cs="Calibri"/>
              </w:rPr>
            </w:pPr>
            <w:r w:rsidRPr="0042347E">
              <w:rPr>
                <w:rFonts w:eastAsia="Calibri" w:cs="Calibri"/>
              </w:rPr>
              <w:t>Työskentelytaidot</w:t>
            </w:r>
          </w:p>
        </w:tc>
        <w:tc>
          <w:tcPr>
            <w:tcW w:w="3627" w:type="dxa"/>
          </w:tcPr>
          <w:p w:rsidR="000D3D2C" w:rsidRPr="0042347E" w:rsidRDefault="000D3D2C" w:rsidP="00276AC8">
            <w:pPr>
              <w:autoSpaceDE w:val="0"/>
              <w:autoSpaceDN w:val="0"/>
              <w:adjustRightInd w:val="0"/>
              <w:rPr>
                <w:rFonts w:ascii="Calibri" w:eastAsia="Calibri" w:hAnsi="Calibri" w:cs="Calibri"/>
                <w:color w:val="000000"/>
              </w:rPr>
            </w:pPr>
            <w:r w:rsidRPr="0042347E">
              <w:rPr>
                <w:rFonts w:eastAsia="Calibri" w:cs="Calibri"/>
              </w:rPr>
              <w:t>Oppilas o</w:t>
            </w:r>
            <w:r w:rsidRPr="0042347E">
              <w:rPr>
                <w:rFonts w:ascii="Calibri" w:eastAsia="Calibri" w:hAnsi="Calibri" w:cs="Calibri"/>
                <w:color w:val="000000"/>
              </w:rPr>
              <w:t>ttaa vastuuta omasta työstään ja toimii tavoitteellisesti.</w:t>
            </w:r>
          </w:p>
          <w:p w:rsidR="000D3D2C" w:rsidRPr="0042347E" w:rsidRDefault="000D3D2C" w:rsidP="00276AC8">
            <w:r w:rsidRPr="0042347E">
              <w:t xml:space="preserve">Oppilas osaa kuvata yksinkertaisten ja </w:t>
            </w:r>
            <w:r w:rsidRPr="0042347E">
              <w:lastRenderedPageBreak/>
              <w:t>arkipäivään liittyvien laitteiden toimintaperiaatteita.</w:t>
            </w:r>
          </w:p>
          <w:p w:rsidR="000D3D2C" w:rsidRPr="0042347E" w:rsidRDefault="000D3D2C" w:rsidP="00276AC8"/>
          <w:p w:rsidR="000D3D2C" w:rsidRPr="0042347E" w:rsidRDefault="000D3D2C" w:rsidP="00276AC8">
            <w:r w:rsidRPr="0042347E">
              <w:t>Oppilas osaa käyttää asianmukaisia työvälineitä, koneita ja laitteita oikein, turvallisesti ja tarkoituksenmukaisesti.</w:t>
            </w:r>
          </w:p>
          <w:p w:rsidR="000D3D2C" w:rsidRPr="0042347E" w:rsidRDefault="000D3D2C" w:rsidP="00276AC8">
            <w:pPr>
              <w:autoSpaceDE w:val="0"/>
              <w:autoSpaceDN w:val="0"/>
              <w:adjustRightInd w:val="0"/>
              <w:rPr>
                <w:rFonts w:eastAsia="Calibri" w:cs="Calibri"/>
              </w:rPr>
            </w:pPr>
          </w:p>
        </w:tc>
      </w:tr>
      <w:tr w:rsidR="000D3D2C" w:rsidRPr="0042347E" w:rsidTr="00276AC8">
        <w:tc>
          <w:tcPr>
            <w:tcW w:w="2481" w:type="dxa"/>
          </w:tcPr>
          <w:p w:rsidR="000D3D2C" w:rsidRPr="0042347E" w:rsidRDefault="000D3D2C" w:rsidP="00276AC8">
            <w:pPr>
              <w:autoSpaceDE w:val="0"/>
              <w:autoSpaceDN w:val="0"/>
              <w:adjustRightInd w:val="0"/>
              <w:rPr>
                <w:rFonts w:eastAsia="Calibri" w:cs="Calibri"/>
              </w:rPr>
            </w:pPr>
            <w:r w:rsidRPr="0042347E">
              <w:rPr>
                <w:rFonts w:eastAsia="Calibri" w:cs="Calibri"/>
              </w:rPr>
              <w:lastRenderedPageBreak/>
              <w:t xml:space="preserve">T6 </w:t>
            </w:r>
            <w:proofErr w:type="gramStart"/>
            <w:r w:rsidRPr="0042347E">
              <w:rPr>
                <w:rFonts w:eastAsia="Calibri" w:cs="Calibri"/>
              </w:rPr>
              <w:t>opastaa  oppilasta</w:t>
            </w:r>
            <w:proofErr w:type="gramEnd"/>
            <w:r w:rsidRPr="0042347E">
              <w:rPr>
                <w:rFonts w:eastAsia="Calibri" w:cs="Calibri"/>
              </w:rPr>
              <w:t xml:space="preserve"> käyttämään tieto – ja viestintäteknologiaa käsityön suunnittelussa, valmistamisessa ja käsityöprosessin dokumentoinnissa</w:t>
            </w:r>
          </w:p>
        </w:tc>
        <w:tc>
          <w:tcPr>
            <w:tcW w:w="1296" w:type="dxa"/>
          </w:tcPr>
          <w:p w:rsidR="000D3D2C" w:rsidRPr="0042347E" w:rsidRDefault="000D3D2C" w:rsidP="00276AC8">
            <w:r w:rsidRPr="00F07187">
              <w:t>S1,S2,</w:t>
            </w:r>
            <w:r w:rsidRPr="0042347E">
              <w:t>S6</w:t>
            </w:r>
          </w:p>
        </w:tc>
        <w:tc>
          <w:tcPr>
            <w:tcW w:w="2343" w:type="dxa"/>
          </w:tcPr>
          <w:p w:rsidR="000D3D2C" w:rsidRPr="0042347E" w:rsidRDefault="000D3D2C" w:rsidP="00276AC8">
            <w:r w:rsidRPr="0042347E">
              <w:t>Tieto- ja viestintäteknologian käyttäminen omassa työskentelyssä</w:t>
            </w:r>
          </w:p>
        </w:tc>
        <w:tc>
          <w:tcPr>
            <w:tcW w:w="3627" w:type="dxa"/>
          </w:tcPr>
          <w:p w:rsidR="000D3D2C" w:rsidRPr="0042347E" w:rsidRDefault="000D3D2C" w:rsidP="00276AC8">
            <w:r w:rsidRPr="0042347E">
              <w:t>Oppilas osaa käyttää tieto- ja viestintäteknologiaa ohjatusti</w:t>
            </w:r>
            <w:r w:rsidRPr="0042347E">
              <w:rPr>
                <w:strike/>
              </w:rPr>
              <w:t xml:space="preserve"> </w:t>
            </w:r>
            <w:r w:rsidRPr="0042347E">
              <w:t xml:space="preserve">käsityön suunnittelussa, valmistuksessa ja käsityöprosessin dokumentoinnissa. </w:t>
            </w:r>
          </w:p>
        </w:tc>
      </w:tr>
      <w:tr w:rsidR="000D3D2C" w:rsidRPr="0042347E" w:rsidTr="00276AC8">
        <w:trPr>
          <w:trHeight w:val="2294"/>
        </w:trPr>
        <w:tc>
          <w:tcPr>
            <w:tcW w:w="2481" w:type="dxa"/>
          </w:tcPr>
          <w:p w:rsidR="000D3D2C" w:rsidRPr="0042347E" w:rsidRDefault="000D3D2C" w:rsidP="00276AC8">
            <w:pPr>
              <w:autoSpaceDE w:val="0"/>
              <w:autoSpaceDN w:val="0"/>
              <w:adjustRightInd w:val="0"/>
              <w:rPr>
                <w:rFonts w:eastAsia="Calibri" w:cs="Calibri"/>
              </w:rPr>
            </w:pPr>
            <w:proofErr w:type="gramStart"/>
            <w:r w:rsidRPr="0042347E">
              <w:rPr>
                <w:rFonts w:eastAsia="Calibri" w:cs="Calibri"/>
              </w:rPr>
              <w:t xml:space="preserve">T7 </w:t>
            </w:r>
            <w:r w:rsidRPr="0042347E">
              <w:rPr>
                <w:rFonts w:ascii="Calibri" w:eastAsia="Calibri" w:hAnsi="Calibri" w:cs="Calibri"/>
              </w:rPr>
              <w:t>ohjata oppilasta arvioimaan, arvostamaan ja tarkastelemaan vuorovaikutteisesti omaa ja muiden kokonaisen käsityön prosessia</w:t>
            </w:r>
            <w:proofErr w:type="gramEnd"/>
            <w:r w:rsidRPr="0042347E">
              <w:rPr>
                <w:rFonts w:ascii="Calibri" w:eastAsia="Calibri" w:hAnsi="Calibri" w:cs="Calibri"/>
              </w:rPr>
              <w:t xml:space="preserve"> </w:t>
            </w:r>
          </w:p>
        </w:tc>
        <w:tc>
          <w:tcPr>
            <w:tcW w:w="1296" w:type="dxa"/>
          </w:tcPr>
          <w:p w:rsidR="000D3D2C" w:rsidRPr="0042347E" w:rsidRDefault="000D3D2C" w:rsidP="00276AC8">
            <w:r w:rsidRPr="0042347E">
              <w:t>S6</w:t>
            </w:r>
          </w:p>
        </w:tc>
        <w:tc>
          <w:tcPr>
            <w:tcW w:w="2343" w:type="dxa"/>
          </w:tcPr>
          <w:p w:rsidR="000D3D2C" w:rsidRPr="0042347E" w:rsidRDefault="000D3D2C" w:rsidP="00276AC8">
            <w:r w:rsidRPr="0042347E">
              <w:rPr>
                <w:rFonts w:eastAsia="Calibri" w:cs="Calibri"/>
              </w:rPr>
              <w:t xml:space="preserve">Oman ja muiden työn arviointi, </w:t>
            </w:r>
            <w:r w:rsidRPr="0042347E">
              <w:t>vertaispalautteen antaminen</w:t>
            </w:r>
          </w:p>
          <w:p w:rsidR="000D3D2C" w:rsidRPr="0042347E" w:rsidRDefault="000D3D2C" w:rsidP="00276AC8">
            <w:pPr>
              <w:autoSpaceDE w:val="0"/>
              <w:autoSpaceDN w:val="0"/>
              <w:adjustRightInd w:val="0"/>
              <w:rPr>
                <w:rFonts w:eastAsia="Calibri" w:cs="Calibri"/>
              </w:rPr>
            </w:pPr>
            <w:r w:rsidRPr="0042347E">
              <w:rPr>
                <w:rFonts w:eastAsia="Calibri" w:cs="Calibri"/>
              </w:rPr>
              <w:t xml:space="preserve"> </w:t>
            </w:r>
          </w:p>
          <w:p w:rsidR="000D3D2C" w:rsidRPr="0042347E" w:rsidRDefault="000D3D2C" w:rsidP="00276AC8"/>
        </w:tc>
        <w:tc>
          <w:tcPr>
            <w:tcW w:w="3627" w:type="dxa"/>
          </w:tcPr>
          <w:p w:rsidR="000D3D2C" w:rsidRPr="0042347E" w:rsidRDefault="000D3D2C" w:rsidP="00276AC8">
            <w:r w:rsidRPr="0042347E">
              <w:t>Oppilas osallistuu rakentavasti oman ja toisten työn ja työskentelyn arviointiin ja vertaispalautteen antamiseen.</w:t>
            </w:r>
          </w:p>
        </w:tc>
      </w:tr>
      <w:tr w:rsidR="000D3D2C" w:rsidRPr="0042347E" w:rsidTr="00276AC8">
        <w:tc>
          <w:tcPr>
            <w:tcW w:w="2481" w:type="dxa"/>
          </w:tcPr>
          <w:p w:rsidR="000D3D2C" w:rsidRPr="0042347E" w:rsidRDefault="000D3D2C" w:rsidP="00276AC8">
            <w:pPr>
              <w:autoSpaceDE w:val="0"/>
              <w:autoSpaceDN w:val="0"/>
              <w:adjustRightInd w:val="0"/>
              <w:rPr>
                <w:rFonts w:eastAsia="Calibri" w:cs="Calibri"/>
              </w:rPr>
            </w:pPr>
            <w:r w:rsidRPr="0042347E">
              <w:rPr>
                <w:rFonts w:eastAsia="Calibri" w:cs="Calibri"/>
              </w:rPr>
              <w:t xml:space="preserve">T8 herättää oppilas arvioimaan kulutus- ja tuotantotapoja kriittisesti </w:t>
            </w:r>
          </w:p>
        </w:tc>
        <w:tc>
          <w:tcPr>
            <w:tcW w:w="1296" w:type="dxa"/>
          </w:tcPr>
          <w:p w:rsidR="000D3D2C" w:rsidRPr="00F07187" w:rsidRDefault="000D3D2C" w:rsidP="00276AC8">
            <w:r w:rsidRPr="00F07187">
              <w:t>S1</w:t>
            </w:r>
            <w:r w:rsidRPr="00F07187">
              <w:rPr>
                <w:strike/>
              </w:rPr>
              <w:t>-</w:t>
            </w:r>
            <w:r w:rsidRPr="00F07187">
              <w:t>S3, S5</w:t>
            </w:r>
          </w:p>
        </w:tc>
        <w:tc>
          <w:tcPr>
            <w:tcW w:w="2343" w:type="dxa"/>
          </w:tcPr>
          <w:p w:rsidR="000D3D2C" w:rsidRPr="00F07187" w:rsidRDefault="000D3D2C" w:rsidP="00276AC8">
            <w:r w:rsidRPr="00F07187">
              <w:t>Kulutus- ja tuotanto- tapojen pohdinta</w:t>
            </w:r>
          </w:p>
        </w:tc>
        <w:tc>
          <w:tcPr>
            <w:tcW w:w="3627" w:type="dxa"/>
          </w:tcPr>
          <w:p w:rsidR="000D3D2C" w:rsidRPr="0042347E" w:rsidRDefault="000D3D2C" w:rsidP="00276AC8">
            <w:r w:rsidRPr="0042347E">
              <w:t>Oppilas osaa ilmaista, miten kulutus- ja tuotantotavat vaikuttavat tuotteen elinkaaren.</w:t>
            </w:r>
          </w:p>
        </w:tc>
      </w:tr>
    </w:tbl>
    <w:p w:rsidR="000D3D2C" w:rsidRDefault="000D3D2C" w:rsidP="000D3D2C">
      <w:pPr>
        <w:pStyle w:val="Otsikko4"/>
      </w:pPr>
    </w:p>
    <w:p w:rsidR="002707A8" w:rsidRDefault="002707A8"/>
    <w:sectPr w:rsidR="002707A8" w:rsidSect="000D3D2C">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2C"/>
    <w:rsid w:val="000A35CF"/>
    <w:rsid w:val="000D3D2C"/>
    <w:rsid w:val="00124898"/>
    <w:rsid w:val="002707A8"/>
    <w:rsid w:val="007625C4"/>
    <w:rsid w:val="00BF3D4D"/>
    <w:rsid w:val="00D01BE0"/>
    <w:rsid w:val="00F61E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D3D2C"/>
    <w:pPr>
      <w:spacing w:after="200" w:line="276" w:lineRule="auto"/>
    </w:pPr>
  </w:style>
  <w:style w:type="paragraph" w:styleId="Otsikko4">
    <w:name w:val="heading 4"/>
    <w:basedOn w:val="Normaali"/>
    <w:next w:val="Normaali"/>
    <w:link w:val="Otsikko4Char"/>
    <w:uiPriority w:val="9"/>
    <w:unhideWhenUsed/>
    <w:qFormat/>
    <w:rsid w:val="000D3D2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0D3D2C"/>
    <w:rPr>
      <w:rFonts w:asciiTheme="majorHAnsi" w:eastAsiaTheme="majorEastAsia" w:hAnsiTheme="majorHAnsi" w:cstheme="majorBidi"/>
      <w:b/>
      <w:bCs/>
      <w:i/>
      <w:iCs/>
      <w:color w:val="5B9BD5" w:themeColor="accent1"/>
    </w:rPr>
  </w:style>
  <w:style w:type="table" w:styleId="TaulukkoRuudukko">
    <w:name w:val="Table Grid"/>
    <w:basedOn w:val="Normaalitaulukko"/>
    <w:uiPriority w:val="59"/>
    <w:rsid w:val="000D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D3D2C"/>
    <w:pPr>
      <w:spacing w:after="200" w:line="276" w:lineRule="auto"/>
    </w:pPr>
  </w:style>
  <w:style w:type="paragraph" w:styleId="Otsikko4">
    <w:name w:val="heading 4"/>
    <w:basedOn w:val="Normaali"/>
    <w:next w:val="Normaali"/>
    <w:link w:val="Otsikko4Char"/>
    <w:uiPriority w:val="9"/>
    <w:unhideWhenUsed/>
    <w:qFormat/>
    <w:rsid w:val="000D3D2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0D3D2C"/>
    <w:rPr>
      <w:rFonts w:asciiTheme="majorHAnsi" w:eastAsiaTheme="majorEastAsia" w:hAnsiTheme="majorHAnsi" w:cstheme="majorBidi"/>
      <w:b/>
      <w:bCs/>
      <w:i/>
      <w:iCs/>
      <w:color w:val="5B9BD5" w:themeColor="accent1"/>
    </w:rPr>
  </w:style>
  <w:style w:type="table" w:styleId="TaulukkoRuudukko">
    <w:name w:val="Table Grid"/>
    <w:basedOn w:val="Normaalitaulukko"/>
    <w:uiPriority w:val="59"/>
    <w:rsid w:val="000D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1326</Words>
  <Characters>10748</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Ketonen</dc:creator>
  <cp:keywords/>
  <dc:description/>
  <cp:lastModifiedBy>saripu</cp:lastModifiedBy>
  <cp:revision>6</cp:revision>
  <dcterms:created xsi:type="dcterms:W3CDTF">2015-03-12T13:26:00Z</dcterms:created>
  <dcterms:modified xsi:type="dcterms:W3CDTF">2015-04-16T15:50:00Z</dcterms:modified>
</cp:coreProperties>
</file>